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F367" w14:textId="27BFE279" w:rsidR="005168B2" w:rsidRDefault="005168B2" w:rsidP="0085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宋体" w:eastAsia="宋体" w:hAnsi="宋体"/>
          <w:b/>
          <w:bCs/>
          <w:sz w:val="32"/>
          <w:szCs w:val="32"/>
          <w:lang w:eastAsia="zh-TW"/>
        </w:rPr>
      </w:pPr>
      <w:r w:rsidRPr="005168B2">
        <w:rPr>
          <w:rFonts w:ascii="宋体" w:eastAsia="宋体" w:hAnsi="宋体" w:hint="eastAsia"/>
          <w:b/>
          <w:bCs/>
          <w:sz w:val="32"/>
          <w:szCs w:val="32"/>
          <w:lang w:eastAsia="zh-TW"/>
        </w:rPr>
        <w:t>《澳門語言學刊》“境外語言學著作文摘”</w:t>
      </w:r>
      <w:r w:rsidR="00B6683F">
        <w:rPr>
          <w:rFonts w:ascii="宋体" w:eastAsia="宋体" w:hAnsi="宋体" w:hint="eastAsia"/>
          <w:b/>
          <w:bCs/>
          <w:sz w:val="32"/>
          <w:szCs w:val="32"/>
          <w:lang w:eastAsia="zh-TW"/>
        </w:rPr>
        <w:t>欄目</w:t>
      </w:r>
    </w:p>
    <w:p w14:paraId="009E67B5" w14:textId="270DB332" w:rsidR="005168B2" w:rsidRDefault="005168B2" w:rsidP="00F3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宋体" w:eastAsia="宋体" w:hAnsi="宋体"/>
          <w:b/>
          <w:bCs/>
          <w:sz w:val="32"/>
          <w:szCs w:val="32"/>
          <w:lang w:eastAsia="zh-TW"/>
        </w:rPr>
      </w:pPr>
      <w:r>
        <w:rPr>
          <w:rFonts w:ascii="宋体" w:eastAsia="宋体" w:hAnsi="宋体" w:hint="eastAsia"/>
          <w:b/>
          <w:bCs/>
          <w:sz w:val="32"/>
          <w:szCs w:val="32"/>
          <w:lang w:eastAsia="zh-TW"/>
        </w:rPr>
        <w:t>投稿須知</w:t>
      </w:r>
    </w:p>
    <w:p w14:paraId="53A055C9" w14:textId="77777777" w:rsidR="00C31B39" w:rsidRPr="005168B2" w:rsidRDefault="00C31B39" w:rsidP="00F3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宋体" w:eastAsia="宋体" w:hAnsi="宋体"/>
          <w:b/>
          <w:bCs/>
          <w:sz w:val="32"/>
          <w:szCs w:val="32"/>
          <w:lang w:eastAsia="zh-TW"/>
        </w:rPr>
      </w:pPr>
    </w:p>
    <w:p w14:paraId="38DDDA83" w14:textId="29B2EF2A" w:rsidR="006B1961" w:rsidRPr="006B1961" w:rsidRDefault="006B1961" w:rsidP="006B1961">
      <w:pPr>
        <w:pStyle w:val="a8"/>
        <w:shd w:val="clear" w:color="auto" w:fill="FFFFFF"/>
        <w:spacing w:before="0" w:beforeAutospacing="0" w:after="0" w:afterAutospacing="0" w:line="276" w:lineRule="auto"/>
        <w:rPr>
          <w:rFonts w:ascii="宋体" w:eastAsia="宋体" w:hAnsi="宋体" w:cs="宋体"/>
          <w:color w:val="000000" w:themeColor="text1"/>
          <w:lang w:eastAsia="zh-TW"/>
        </w:rPr>
      </w:pPr>
      <w:r w:rsidRPr="006B1961">
        <w:rPr>
          <w:rFonts w:ascii="宋体" w:eastAsia="宋体" w:hAnsi="宋体" w:cs="宋体" w:hint="eastAsia"/>
          <w:color w:val="000000" w:themeColor="text1"/>
          <w:lang w:eastAsia="zh-TW"/>
        </w:rPr>
        <w:t>尊敬的作者</w:t>
      </w:r>
      <w:r>
        <w:rPr>
          <w:rFonts w:ascii="宋体" w:eastAsia="宋体" w:hAnsi="宋体" w:cs="宋体" w:hint="eastAsia"/>
          <w:color w:val="000000" w:themeColor="text1"/>
          <w:lang w:eastAsia="zh-TW"/>
        </w:rPr>
        <w:t>，</w:t>
      </w:r>
      <w:r w:rsidRPr="006B1961">
        <w:rPr>
          <w:rFonts w:ascii="宋体" w:eastAsia="宋体" w:hAnsi="宋体" w:cs="宋体" w:hint="eastAsia"/>
          <w:color w:val="000000" w:themeColor="text1"/>
          <w:lang w:eastAsia="zh-TW"/>
        </w:rPr>
        <w:t>您好！</w:t>
      </w:r>
    </w:p>
    <w:p w14:paraId="321444E7" w14:textId="77777777" w:rsidR="006B1961" w:rsidRDefault="006B1961" w:rsidP="006B1961">
      <w:pPr>
        <w:pStyle w:val="a8"/>
        <w:shd w:val="clear" w:color="auto" w:fill="FFFFFF"/>
        <w:spacing w:before="0" w:beforeAutospacing="0" w:after="0" w:afterAutospacing="0" w:line="276" w:lineRule="auto"/>
        <w:ind w:firstLineChars="200" w:firstLine="480"/>
        <w:rPr>
          <w:rFonts w:ascii="宋体" w:eastAsia="宋体" w:hAnsi="宋体" w:cs="宋体"/>
          <w:color w:val="000000" w:themeColor="text1"/>
          <w:lang w:eastAsia="zh-TW"/>
        </w:rPr>
      </w:pPr>
    </w:p>
    <w:p w14:paraId="3E781273" w14:textId="2511ECF0" w:rsidR="006B1961" w:rsidRDefault="00C31B39" w:rsidP="006B1961">
      <w:pPr>
        <w:pStyle w:val="a8"/>
        <w:shd w:val="clear" w:color="auto" w:fill="FFFFFF"/>
        <w:spacing w:before="0" w:beforeAutospacing="0" w:after="0" w:afterAutospacing="0" w:line="276" w:lineRule="auto"/>
        <w:ind w:firstLineChars="200" w:firstLine="480"/>
        <w:rPr>
          <w:rFonts w:ascii="宋体" w:eastAsia="宋体" w:hAnsi="宋体" w:cs="宋体"/>
          <w:color w:val="000000" w:themeColor="text1"/>
          <w:lang w:eastAsia="zh-TW"/>
        </w:rPr>
      </w:pPr>
      <w:r>
        <w:rPr>
          <w:rFonts w:ascii="宋体" w:eastAsia="宋体" w:hAnsi="宋体" w:cs="宋体" w:hint="eastAsia"/>
          <w:color w:val="000000" w:themeColor="text1"/>
          <w:lang w:eastAsia="zh-TW"/>
        </w:rPr>
        <w:t>衷心</w:t>
      </w:r>
      <w:r w:rsidR="006B1961">
        <w:rPr>
          <w:rFonts w:ascii="宋体" w:eastAsia="宋体" w:hAnsi="宋体" w:cs="宋体" w:hint="eastAsia"/>
          <w:color w:val="000000" w:themeColor="text1"/>
          <w:lang w:eastAsia="zh-TW"/>
        </w:rPr>
        <w:t>感謝您對《澳門語言學刊》“境外語言學著作文摘”欄目的支持！</w:t>
      </w:r>
    </w:p>
    <w:p w14:paraId="0DBD0B2F" w14:textId="77777777" w:rsidR="006B1961" w:rsidRDefault="006B1961" w:rsidP="006B1961">
      <w:pPr>
        <w:pStyle w:val="a8"/>
        <w:shd w:val="clear" w:color="auto" w:fill="FFFFFF"/>
        <w:spacing w:before="0" w:beforeAutospacing="0" w:after="0" w:afterAutospacing="0" w:line="276" w:lineRule="auto"/>
        <w:ind w:firstLineChars="200" w:firstLine="480"/>
        <w:rPr>
          <w:rFonts w:ascii="宋体" w:eastAsia="宋体" w:hAnsi="宋体" w:cs="宋体"/>
          <w:color w:val="000000" w:themeColor="text1"/>
          <w:lang w:eastAsia="zh-TW"/>
        </w:rPr>
      </w:pPr>
    </w:p>
    <w:p w14:paraId="5FE09487" w14:textId="0B4D4F2F" w:rsidR="006B1961" w:rsidRDefault="006B1961" w:rsidP="006B1961">
      <w:pPr>
        <w:pStyle w:val="a8"/>
        <w:shd w:val="clear" w:color="auto" w:fill="FFFFFF"/>
        <w:spacing w:before="0" w:beforeAutospacing="0" w:after="0" w:afterAutospacing="0" w:line="276" w:lineRule="auto"/>
        <w:ind w:firstLineChars="200" w:firstLine="480"/>
        <w:rPr>
          <w:rFonts w:ascii="宋体" w:eastAsia="宋体" w:hAnsi="宋体" w:cs="宋体"/>
          <w:color w:val="000000" w:themeColor="text1"/>
          <w:lang w:eastAsia="zh-TW"/>
        </w:rPr>
      </w:pPr>
      <w:r>
        <w:rPr>
          <w:rFonts w:ascii="宋体" w:eastAsia="宋体" w:hAnsi="宋体" w:cs="宋体" w:hint="eastAsia"/>
          <w:color w:val="000000" w:themeColor="text1"/>
          <w:lang w:eastAsia="zh-TW"/>
        </w:rPr>
        <w:t>提請您注意</w:t>
      </w:r>
      <w:r w:rsidR="00C31B39">
        <w:rPr>
          <w:rFonts w:ascii="宋体" w:eastAsia="宋体" w:hAnsi="宋体" w:cs="宋体" w:hint="eastAsia"/>
          <w:color w:val="000000" w:themeColor="text1"/>
          <w:lang w:eastAsia="zh-TW"/>
        </w:rPr>
        <w:t>本欄目</w:t>
      </w:r>
      <w:r w:rsidR="00287156">
        <w:rPr>
          <w:rFonts w:ascii="宋体" w:eastAsia="宋体" w:hAnsi="宋体" w:cs="宋体" w:hint="eastAsia"/>
          <w:color w:val="000000" w:themeColor="text1"/>
          <w:lang w:eastAsia="zh-TW"/>
        </w:rPr>
        <w:t>的</w:t>
      </w:r>
      <w:r>
        <w:rPr>
          <w:rFonts w:ascii="宋体" w:eastAsia="宋体" w:hAnsi="宋体" w:cs="宋体" w:hint="eastAsia"/>
          <w:color w:val="000000" w:themeColor="text1"/>
          <w:lang w:eastAsia="zh-TW"/>
        </w:rPr>
        <w:t>來稿要求：</w:t>
      </w:r>
    </w:p>
    <w:p w14:paraId="4226788E" w14:textId="77777777" w:rsidR="006B1961" w:rsidRPr="006B1961" w:rsidRDefault="006B1961" w:rsidP="006B1961">
      <w:pPr>
        <w:pStyle w:val="a8"/>
        <w:shd w:val="clear" w:color="auto" w:fill="FFFFFF"/>
        <w:spacing w:before="0" w:beforeAutospacing="0" w:after="0" w:afterAutospacing="0" w:line="276" w:lineRule="auto"/>
        <w:ind w:firstLineChars="200" w:firstLine="480"/>
        <w:rPr>
          <w:rFonts w:ascii="宋体" w:eastAsia="宋体" w:hAnsi="宋体" w:cs="宋体"/>
          <w:color w:val="000000" w:themeColor="text1"/>
          <w:lang w:eastAsia="zh-TW"/>
        </w:rPr>
      </w:pPr>
    </w:p>
    <w:p w14:paraId="23C526BC" w14:textId="128046DA" w:rsidR="00C31B39" w:rsidRPr="00C31B39" w:rsidRDefault="00C31B39" w:rsidP="00C31B39">
      <w:pPr>
        <w:pStyle w:val="a8"/>
        <w:numPr>
          <w:ilvl w:val="0"/>
          <w:numId w:val="2"/>
        </w:numPr>
        <w:shd w:val="clear" w:color="auto" w:fill="FFFFFF"/>
        <w:spacing w:before="0" w:beforeAutospacing="0" w:after="0" w:afterAutospacing="0" w:line="276" w:lineRule="auto"/>
        <w:jc w:val="both"/>
        <w:rPr>
          <w:color w:val="000000" w:themeColor="text1"/>
          <w:lang w:eastAsia="zh-TW"/>
        </w:rPr>
      </w:pPr>
      <w:r>
        <w:rPr>
          <w:rFonts w:ascii="宋体" w:eastAsia="宋体" w:hAnsi="宋体" w:cs="宋体" w:hint="eastAsia"/>
          <w:color w:val="000000" w:themeColor="text1"/>
          <w:lang w:eastAsia="zh-TW"/>
        </w:rPr>
        <w:t>本</w:t>
      </w:r>
      <w:r w:rsidRPr="00C31B39">
        <w:rPr>
          <w:rFonts w:ascii="宋体" w:eastAsia="宋体" w:hAnsi="宋体" w:cs="宋体" w:hint="eastAsia"/>
          <w:color w:val="000000" w:themeColor="text1"/>
          <w:lang w:eastAsia="zh-TW"/>
        </w:rPr>
        <w:t>欄目遴選中國大陸以外地區和國家發表或出版的優秀的語言學</w:t>
      </w:r>
      <w:r w:rsidR="004917E9">
        <w:rPr>
          <w:rFonts w:ascii="宋体" w:eastAsia="宋体" w:hAnsi="宋体" w:cs="宋体" w:hint="eastAsia"/>
          <w:color w:val="000000" w:themeColor="text1"/>
          <w:lang w:eastAsia="zh-TW"/>
        </w:rPr>
        <w:t>專著</w:t>
      </w:r>
      <w:r w:rsidRPr="00C31B39">
        <w:rPr>
          <w:rFonts w:ascii="宋体" w:eastAsia="宋体" w:hAnsi="宋体" w:cs="宋体" w:hint="eastAsia"/>
          <w:color w:val="000000" w:themeColor="text1"/>
          <w:lang w:eastAsia="zh-TW"/>
        </w:rPr>
        <w:t>、博士學位論文以及期刊和文集論文，對其進行簡要介紹、摘述，</w:t>
      </w:r>
      <w:r w:rsidRPr="00C31B39">
        <w:rPr>
          <w:rFonts w:ascii="宋体" w:eastAsia="宋体" w:hAnsi="宋体" w:cs="宋体"/>
          <w:color w:val="000000" w:themeColor="text1"/>
          <w:lang w:eastAsia="zh-TW"/>
        </w:rPr>
        <w:t>論文摘要原則上不超過</w:t>
      </w:r>
      <w:r w:rsidRPr="00D36F0A">
        <w:rPr>
          <w:rFonts w:eastAsia="宋体"/>
          <w:color w:val="000000" w:themeColor="text1"/>
          <w:lang w:eastAsia="zh-TW"/>
        </w:rPr>
        <w:t>500</w:t>
      </w:r>
      <w:r w:rsidRPr="00C31B39">
        <w:rPr>
          <w:rFonts w:ascii="宋体" w:eastAsia="宋体" w:hAnsi="宋体" w:cs="宋体"/>
          <w:color w:val="000000" w:themeColor="text1"/>
          <w:lang w:eastAsia="zh-TW"/>
        </w:rPr>
        <w:t>字，</w:t>
      </w:r>
      <w:r w:rsidR="008A42BF">
        <w:rPr>
          <w:rFonts w:ascii="宋体" w:eastAsia="宋体" w:hAnsi="宋体" w:cs="宋体" w:hint="eastAsia"/>
          <w:color w:val="000000" w:themeColor="text1"/>
          <w:lang w:eastAsia="zh-TW"/>
        </w:rPr>
        <w:t>專著</w:t>
      </w:r>
      <w:r w:rsidRPr="00C31B39">
        <w:rPr>
          <w:rFonts w:ascii="宋体" w:eastAsia="宋体" w:hAnsi="宋体" w:cs="宋体"/>
          <w:color w:val="000000" w:themeColor="text1"/>
          <w:lang w:eastAsia="zh-TW"/>
        </w:rPr>
        <w:t>、博士學位論文摘要原則上不超過</w:t>
      </w:r>
      <w:r w:rsidRPr="00D36F0A">
        <w:rPr>
          <w:rFonts w:eastAsia="宋体"/>
          <w:color w:val="000000" w:themeColor="text1"/>
          <w:lang w:eastAsia="zh-TW"/>
        </w:rPr>
        <w:t>1000</w:t>
      </w:r>
      <w:r w:rsidRPr="00C31B39">
        <w:rPr>
          <w:rFonts w:ascii="宋体" w:eastAsia="宋体" w:hAnsi="宋体" w:cs="宋体"/>
          <w:color w:val="000000" w:themeColor="text1"/>
          <w:lang w:eastAsia="zh-TW"/>
        </w:rPr>
        <w:t>字。</w:t>
      </w:r>
    </w:p>
    <w:p w14:paraId="182BF3BC" w14:textId="2FE37BBE" w:rsidR="005168B2" w:rsidRPr="00A8293D" w:rsidRDefault="006B1961" w:rsidP="00C31B39">
      <w:pPr>
        <w:pStyle w:val="a8"/>
        <w:numPr>
          <w:ilvl w:val="0"/>
          <w:numId w:val="2"/>
        </w:numPr>
        <w:shd w:val="clear" w:color="auto" w:fill="FFFFFF"/>
        <w:spacing w:before="0" w:beforeAutospacing="0" w:after="0" w:afterAutospacing="0" w:line="276" w:lineRule="auto"/>
        <w:jc w:val="both"/>
        <w:rPr>
          <w:color w:val="000000" w:themeColor="text1"/>
          <w:lang w:eastAsia="zh-TW"/>
        </w:rPr>
      </w:pPr>
      <w:r>
        <w:rPr>
          <w:rFonts w:ascii="宋体" w:eastAsia="宋体" w:hAnsi="宋体" w:cs="宋体" w:hint="eastAsia"/>
          <w:color w:val="000000" w:themeColor="text1"/>
          <w:lang w:eastAsia="zh-TW"/>
        </w:rPr>
        <w:t>來稿請提供中文題目、英文題目、原文作者、原文作者郵箱、原文出處、正文、推薦人姓名（如有）和推薦人郵箱（如有）等信息，樣文請見後頁。</w:t>
      </w:r>
    </w:p>
    <w:p w14:paraId="6F05E6D6" w14:textId="77777777" w:rsidR="003D145B" w:rsidRDefault="003D145B" w:rsidP="003D145B">
      <w:pPr>
        <w:pStyle w:val="a9"/>
        <w:numPr>
          <w:ilvl w:val="0"/>
          <w:numId w:val="2"/>
        </w:numPr>
        <w:spacing w:line="276" w:lineRule="auto"/>
        <w:ind w:left="0" w:firstLineChars="0" w:firstLine="0"/>
        <w:jc w:val="both"/>
        <w:rPr>
          <w:rFonts w:ascii="宋体" w:eastAsia="宋体" w:hAnsi="宋体"/>
          <w:lang w:val="en-HK" w:eastAsia="zh-TW"/>
        </w:rPr>
      </w:pPr>
      <w:r>
        <w:rPr>
          <w:rFonts w:ascii="宋体" w:eastAsia="宋体" w:hAnsi="宋体" w:hint="eastAsia"/>
          <w:lang w:val="en-HK" w:eastAsia="zh-TW"/>
        </w:rPr>
        <w:t>來稿時請同時提交“</w:t>
      </w:r>
      <w:r w:rsidRPr="007504A8">
        <w:rPr>
          <w:rFonts w:ascii="宋体" w:eastAsia="宋体" w:hAnsi="宋体"/>
          <w:lang w:val="en-HK" w:eastAsia="zh-TW"/>
        </w:rPr>
        <w:t>推薦授權書</w:t>
      </w:r>
      <w:r>
        <w:rPr>
          <w:rFonts w:ascii="宋体" w:eastAsia="宋体" w:hAnsi="宋体" w:hint="eastAsia"/>
          <w:lang w:val="en-HK" w:eastAsia="zh-TW"/>
        </w:rPr>
        <w:t>”（請見後頁）。</w:t>
      </w:r>
    </w:p>
    <w:p w14:paraId="6932257F" w14:textId="50153B1F" w:rsidR="005168B2" w:rsidRPr="00A8293D" w:rsidRDefault="00B774AE" w:rsidP="00C31B39">
      <w:pPr>
        <w:pStyle w:val="a8"/>
        <w:numPr>
          <w:ilvl w:val="0"/>
          <w:numId w:val="2"/>
        </w:numPr>
        <w:shd w:val="clear" w:color="auto" w:fill="FFFFFF"/>
        <w:spacing w:before="0" w:beforeAutospacing="0" w:after="0" w:afterAutospacing="0" w:line="276" w:lineRule="auto"/>
        <w:ind w:left="0" w:firstLine="0"/>
        <w:jc w:val="both"/>
        <w:rPr>
          <w:color w:val="000000" w:themeColor="text1"/>
          <w:lang w:eastAsia="zh-TW"/>
        </w:rPr>
      </w:pPr>
      <w:r>
        <w:rPr>
          <w:rFonts w:ascii="宋体" w:eastAsia="宋体" w:hAnsi="宋体" w:cs="宋体" w:hint="eastAsia"/>
          <w:color w:val="000000" w:themeColor="text1"/>
          <w:lang w:eastAsia="zh-TW"/>
        </w:rPr>
        <w:t>僅限介紹、摘述三年內發表的作品。</w:t>
      </w:r>
    </w:p>
    <w:p w14:paraId="43D56DCD" w14:textId="50759BD3" w:rsidR="005168B2" w:rsidRDefault="005168B2" w:rsidP="00C31B39">
      <w:pPr>
        <w:pStyle w:val="a9"/>
        <w:numPr>
          <w:ilvl w:val="0"/>
          <w:numId w:val="2"/>
        </w:numPr>
        <w:spacing w:line="276" w:lineRule="auto"/>
        <w:ind w:left="0" w:firstLineChars="0" w:firstLine="0"/>
        <w:jc w:val="both"/>
        <w:rPr>
          <w:rFonts w:ascii="宋体" w:eastAsia="宋体" w:hAnsi="宋体"/>
          <w:lang w:val="en-HK" w:eastAsia="zh-TW"/>
        </w:rPr>
      </w:pPr>
      <w:r w:rsidRPr="00A8293D">
        <w:rPr>
          <w:rFonts w:ascii="宋体" w:eastAsia="宋体" w:hAnsi="宋体" w:hint="eastAsia"/>
          <w:lang w:val="en-HK" w:eastAsia="zh-TW"/>
        </w:rPr>
        <w:t>限於篇幅，本欄目所有文摘均不標註參考文獻。</w:t>
      </w:r>
    </w:p>
    <w:p w14:paraId="4AE7BFB3" w14:textId="5A93D37C" w:rsidR="003D145B" w:rsidRDefault="003D145B" w:rsidP="003D145B">
      <w:pPr>
        <w:spacing w:line="276" w:lineRule="auto"/>
        <w:jc w:val="both"/>
        <w:rPr>
          <w:rFonts w:ascii="宋体" w:eastAsia="宋体" w:hAnsi="宋体"/>
          <w:lang w:val="en-HK" w:eastAsia="zh-TW"/>
        </w:rPr>
      </w:pPr>
    </w:p>
    <w:p w14:paraId="74252CBC" w14:textId="0AC36449" w:rsidR="003D145B" w:rsidRPr="003D145B" w:rsidRDefault="003D145B" w:rsidP="003D145B">
      <w:pPr>
        <w:spacing w:line="276" w:lineRule="auto"/>
        <w:jc w:val="both"/>
        <w:rPr>
          <w:rFonts w:ascii="宋体" w:eastAsia="宋体" w:hAnsi="宋体"/>
          <w:lang w:val="en-HK" w:eastAsia="zh-TW"/>
        </w:rPr>
      </w:pPr>
      <w:r>
        <w:rPr>
          <w:rFonts w:ascii="宋体" w:eastAsia="宋体" w:hAnsi="宋体" w:hint="eastAsia"/>
          <w:lang w:val="en-HK" w:eastAsia="zh-TW"/>
        </w:rPr>
        <w:t xml:space="preserve"> </w:t>
      </w:r>
      <w:r>
        <w:rPr>
          <w:rFonts w:ascii="宋体" w:eastAsia="宋体" w:hAnsi="宋体"/>
          <w:lang w:val="en-HK" w:eastAsia="zh-TW"/>
        </w:rPr>
        <w:t xml:space="preserve">  </w:t>
      </w:r>
      <w:r w:rsidRPr="003D145B">
        <w:rPr>
          <w:rFonts w:ascii="宋体" w:eastAsia="宋体" w:hAnsi="宋体"/>
          <w:lang w:val="en-HK" w:eastAsia="zh-TW"/>
        </w:rPr>
        <w:t>投稿請寄</w:t>
      </w:r>
      <w:r w:rsidRPr="003D145B">
        <w:rPr>
          <w:rFonts w:ascii="宋体" w:eastAsia="宋体" w:hAnsi="宋体" w:hint="eastAsia"/>
          <w:lang w:val="en-HK" w:eastAsia="zh-TW"/>
        </w:rPr>
        <w:t>本刊郵箱</w:t>
      </w:r>
      <w:r w:rsidRPr="003D145B">
        <w:rPr>
          <w:rFonts w:ascii="Times New Roman" w:eastAsia="宋体" w:hAnsi="Times New Roman"/>
          <w:lang w:val="en-HK" w:eastAsia="zh-TW"/>
        </w:rPr>
        <w:t>linguistics@um.edu.mo</w:t>
      </w:r>
      <w:r>
        <w:rPr>
          <w:rFonts w:ascii="Times New Roman" w:eastAsia="宋体" w:hAnsi="Times New Roman" w:hint="eastAsia"/>
          <w:lang w:val="en-HK" w:eastAsia="zh-TW"/>
        </w:rPr>
        <w:t>。</w:t>
      </w:r>
    </w:p>
    <w:p w14:paraId="6EE90AE6" w14:textId="7D540A51" w:rsidR="00C31B39" w:rsidRDefault="00C31B39" w:rsidP="00C31B39">
      <w:pPr>
        <w:pStyle w:val="a9"/>
        <w:spacing w:line="276" w:lineRule="auto"/>
        <w:ind w:firstLineChars="0" w:firstLine="0"/>
        <w:jc w:val="both"/>
        <w:rPr>
          <w:rFonts w:ascii="宋体" w:eastAsia="宋体" w:hAnsi="宋体"/>
          <w:lang w:val="en-HK" w:eastAsia="zh-TW"/>
        </w:rPr>
      </w:pPr>
    </w:p>
    <w:p w14:paraId="1C1CD3DE" w14:textId="04EB0D21" w:rsidR="00C31B39" w:rsidRDefault="00C31B39" w:rsidP="00C31B39">
      <w:pPr>
        <w:pStyle w:val="a9"/>
        <w:spacing w:line="276" w:lineRule="auto"/>
        <w:ind w:firstLineChars="0" w:firstLine="0"/>
        <w:jc w:val="right"/>
        <w:rPr>
          <w:rFonts w:ascii="宋体" w:eastAsia="宋体" w:hAnsi="宋体"/>
          <w:lang w:val="en-HK" w:eastAsia="zh-TW"/>
        </w:rPr>
      </w:pPr>
      <w:r>
        <w:rPr>
          <w:rFonts w:ascii="宋体" w:eastAsia="宋体" w:hAnsi="宋体" w:hint="eastAsia"/>
          <w:lang w:val="en-HK" w:eastAsia="zh-TW"/>
        </w:rPr>
        <w:t>《澳門語言學刊》編輯部</w:t>
      </w:r>
    </w:p>
    <w:p w14:paraId="48635ED7" w14:textId="07D9B0FF" w:rsidR="003D145B" w:rsidRPr="00A8293D" w:rsidRDefault="003D145B" w:rsidP="003D145B">
      <w:pPr>
        <w:pStyle w:val="a9"/>
        <w:spacing w:line="276" w:lineRule="auto"/>
        <w:ind w:right="240" w:firstLineChars="0" w:firstLine="0"/>
        <w:jc w:val="right"/>
        <w:rPr>
          <w:rFonts w:ascii="宋体" w:eastAsia="宋体" w:hAnsi="宋体"/>
          <w:lang w:val="en-HK" w:eastAsia="zh-TW"/>
        </w:rPr>
      </w:pPr>
      <w:r w:rsidRPr="00E13504">
        <w:rPr>
          <w:rFonts w:ascii="Times New Roman" w:eastAsia="宋体" w:hAnsi="Times New Roman"/>
          <w:lang w:val="en-HK" w:eastAsia="zh-TW"/>
        </w:rPr>
        <w:t>2023</w:t>
      </w:r>
      <w:r>
        <w:rPr>
          <w:rFonts w:ascii="宋体" w:eastAsia="宋体" w:hAnsi="宋体" w:hint="eastAsia"/>
          <w:lang w:val="en-HK" w:eastAsia="zh-TW"/>
        </w:rPr>
        <w:t>年</w:t>
      </w:r>
      <w:r w:rsidRPr="00E13504">
        <w:rPr>
          <w:rFonts w:ascii="Times New Roman" w:eastAsia="宋体" w:hAnsi="Times New Roman"/>
          <w:lang w:val="en-HK" w:eastAsia="zh-TW"/>
        </w:rPr>
        <w:t>2</w:t>
      </w:r>
      <w:r>
        <w:rPr>
          <w:rFonts w:ascii="宋体" w:eastAsia="宋体" w:hAnsi="宋体" w:hint="eastAsia"/>
          <w:lang w:val="en-HK" w:eastAsia="zh-TW"/>
        </w:rPr>
        <w:t>月</w:t>
      </w:r>
      <w:r w:rsidRPr="00E13504">
        <w:rPr>
          <w:rFonts w:ascii="Times New Roman" w:eastAsia="宋体" w:hAnsi="Times New Roman"/>
          <w:lang w:val="en-HK" w:eastAsia="zh-TW"/>
        </w:rPr>
        <w:t>26</w:t>
      </w:r>
      <w:r>
        <w:rPr>
          <w:rFonts w:ascii="宋体" w:eastAsia="宋体" w:hAnsi="宋体" w:hint="eastAsia"/>
          <w:lang w:val="en-HK" w:eastAsia="zh-TW"/>
        </w:rPr>
        <w:t>日</w:t>
      </w:r>
    </w:p>
    <w:p w14:paraId="3EB50CA6" w14:textId="42B30F07" w:rsidR="005168B2" w:rsidRDefault="006014F3" w:rsidP="00C31B39">
      <w:pPr>
        <w:spacing w:line="276" w:lineRule="auto"/>
        <w:rPr>
          <w:rFonts w:ascii="宋体" w:eastAsia="宋体" w:hAnsi="宋体"/>
          <w:b/>
          <w:bCs/>
          <w:sz w:val="44"/>
          <w:szCs w:val="44"/>
          <w:lang w:val="en-HK" w:eastAsia="zh-TW"/>
        </w:rPr>
      </w:pPr>
      <w:r>
        <w:rPr>
          <w:rFonts w:ascii="宋体" w:eastAsia="宋体" w:hAnsi="宋体"/>
          <w:b/>
          <w:bCs/>
          <w:sz w:val="44"/>
          <w:szCs w:val="44"/>
          <w:lang w:val="en-HK" w:eastAsia="zh-TW"/>
        </w:rPr>
        <w:br w:type="page"/>
      </w:r>
    </w:p>
    <w:p w14:paraId="3C67B8B5" w14:textId="77777777" w:rsidR="003D145B" w:rsidRPr="005900A4" w:rsidRDefault="003D145B" w:rsidP="003D145B">
      <w:pPr>
        <w:spacing w:line="480" w:lineRule="auto"/>
        <w:jc w:val="center"/>
        <w:rPr>
          <w:rFonts w:ascii="宋体" w:eastAsia="宋体" w:hAnsi="宋体"/>
          <w:b/>
          <w:bCs/>
          <w:sz w:val="28"/>
          <w:szCs w:val="28"/>
          <w:lang w:eastAsia="zh-TW"/>
        </w:rPr>
      </w:pPr>
      <w:r w:rsidRPr="008B6DC6">
        <w:rPr>
          <w:rFonts w:ascii="宋体" w:eastAsia="宋体" w:hAnsi="宋体" w:hint="eastAsia"/>
          <w:b/>
          <w:bCs/>
          <w:sz w:val="28"/>
          <w:szCs w:val="28"/>
          <w:lang w:eastAsia="zh-TW"/>
        </w:rPr>
        <w:lastRenderedPageBreak/>
        <w:t>《澳門語言學刊》“境外語言學著作文摘”欄目</w:t>
      </w:r>
    </w:p>
    <w:p w14:paraId="7225C620" w14:textId="77777777" w:rsidR="003D145B" w:rsidRDefault="003D145B" w:rsidP="003D145B">
      <w:pPr>
        <w:spacing w:line="480" w:lineRule="auto"/>
        <w:jc w:val="center"/>
        <w:rPr>
          <w:rFonts w:ascii="宋体" w:eastAsia="宋体" w:hAnsi="宋体"/>
          <w:b/>
          <w:bCs/>
          <w:sz w:val="28"/>
          <w:szCs w:val="28"/>
          <w:lang w:eastAsia="zh-TW"/>
        </w:rPr>
      </w:pPr>
      <w:r>
        <w:rPr>
          <w:rFonts w:ascii="宋体" w:eastAsia="宋体" w:hAnsi="宋体" w:hint="eastAsia"/>
          <w:b/>
          <w:bCs/>
          <w:sz w:val="28"/>
          <w:szCs w:val="28"/>
          <w:lang w:eastAsia="zh-TW"/>
        </w:rPr>
        <w:t>推薦授權書</w:t>
      </w:r>
    </w:p>
    <w:p w14:paraId="31207FFA" w14:textId="77777777" w:rsidR="004934E7" w:rsidRDefault="003D145B" w:rsidP="001E00FB">
      <w:pPr>
        <w:spacing w:line="360" w:lineRule="auto"/>
        <w:rPr>
          <w:rFonts w:ascii="宋体" w:eastAsia="宋体" w:hAnsi="宋体"/>
          <w:szCs w:val="21"/>
          <w:lang w:eastAsia="zh-TW"/>
        </w:rPr>
      </w:pPr>
      <w:r w:rsidRPr="003A473B">
        <w:rPr>
          <w:rFonts w:ascii="宋体" w:eastAsia="宋体" w:hAnsi="宋体" w:hint="eastAsia"/>
          <w:szCs w:val="21"/>
          <w:lang w:eastAsia="zh-TW"/>
        </w:rPr>
        <w:t>尊敬的作者</w:t>
      </w:r>
      <w:r w:rsidR="004934E7">
        <w:rPr>
          <w:rFonts w:ascii="宋体" w:eastAsia="宋体" w:hAnsi="宋体" w:hint="eastAsia"/>
          <w:szCs w:val="21"/>
          <w:lang w:eastAsia="zh-TW"/>
        </w:rPr>
        <w:t>：</w:t>
      </w:r>
    </w:p>
    <w:p w14:paraId="7FCA1FE8" w14:textId="46DA6C2B" w:rsidR="001E00FB" w:rsidRPr="004934E7" w:rsidRDefault="003D145B" w:rsidP="004934E7">
      <w:pPr>
        <w:spacing w:line="360" w:lineRule="auto"/>
        <w:ind w:firstLineChars="200" w:firstLine="480"/>
        <w:rPr>
          <w:rFonts w:ascii="宋体" w:eastAsia="宋体" w:hAnsi="宋体" w:hint="eastAsia"/>
          <w:szCs w:val="21"/>
          <w:lang w:eastAsia="zh-TW"/>
        </w:rPr>
      </w:pPr>
      <w:r w:rsidRPr="003A473B">
        <w:rPr>
          <w:rFonts w:ascii="宋体" w:eastAsia="宋体" w:hAnsi="宋体" w:hint="eastAsia"/>
          <w:szCs w:val="21"/>
          <w:lang w:eastAsia="zh-TW"/>
        </w:rPr>
        <w:t>您好！</w:t>
      </w:r>
    </w:p>
    <w:p w14:paraId="1F2F610F" w14:textId="6FF75D7B" w:rsidR="00E67245" w:rsidRPr="003A473B" w:rsidRDefault="003D145B" w:rsidP="001E00FB">
      <w:pPr>
        <w:spacing w:line="360" w:lineRule="auto"/>
        <w:ind w:firstLineChars="200" w:firstLine="480"/>
        <w:rPr>
          <w:rFonts w:ascii="宋体" w:eastAsia="宋体" w:hAnsi="宋体"/>
          <w:szCs w:val="21"/>
          <w:lang w:eastAsia="zh-TW"/>
        </w:rPr>
      </w:pPr>
      <w:r w:rsidRPr="003A473B">
        <w:rPr>
          <w:rFonts w:ascii="宋体" w:eastAsia="宋体" w:hAnsi="宋体" w:hint="eastAsia"/>
          <w:szCs w:val="21"/>
          <w:lang w:eastAsia="zh-TW"/>
        </w:rPr>
        <w:t>感謝您對《澳門語言學刊》“境外語言學著作文摘”欄目的支持！</w:t>
      </w:r>
    </w:p>
    <w:p w14:paraId="3FAE463A" w14:textId="77777777" w:rsidR="003D145B" w:rsidRDefault="003D145B" w:rsidP="003D145B">
      <w:pPr>
        <w:spacing w:line="360" w:lineRule="auto"/>
        <w:ind w:firstLineChars="200" w:firstLine="480"/>
        <w:rPr>
          <w:rFonts w:ascii="Times New Roman" w:eastAsia="宋体" w:hAnsi="Times New Roman"/>
          <w:szCs w:val="21"/>
          <w:lang w:eastAsia="zh-TW"/>
        </w:rPr>
      </w:pPr>
      <w:r w:rsidRPr="003A473B">
        <w:rPr>
          <w:rFonts w:ascii="宋体" w:eastAsia="宋体" w:hAnsi="宋体" w:hint="eastAsia"/>
          <w:szCs w:val="21"/>
          <w:lang w:eastAsia="zh-TW"/>
        </w:rPr>
        <w:t>請您向本欄目賜稿時，填寫此“推薦授權書”並與來稿一起以電郵方式發送給我們，本刊電子郵箱：</w:t>
      </w:r>
      <w:hyperlink r:id="rId7" w:history="1">
        <w:r w:rsidRPr="002E1CBA">
          <w:rPr>
            <w:rStyle w:val="a6"/>
            <w:rFonts w:ascii="Times New Roman" w:eastAsia="宋体" w:hAnsi="Times New Roman"/>
            <w:szCs w:val="21"/>
            <w:lang w:eastAsia="zh-TW"/>
          </w:rPr>
          <w:t>linguistics@um.edu.mo</w:t>
        </w:r>
      </w:hyperlink>
      <w:r w:rsidRPr="003A473B">
        <w:rPr>
          <w:rFonts w:ascii="Times New Roman" w:eastAsia="宋体" w:hAnsi="Times New Roman"/>
          <w:szCs w:val="21"/>
          <w:lang w:eastAsia="zh-TW"/>
        </w:rPr>
        <w:t>。</w:t>
      </w:r>
    </w:p>
    <w:p w14:paraId="1BC8F23E" w14:textId="77777777" w:rsidR="003D145B" w:rsidRPr="00A10BEC" w:rsidRDefault="003D145B" w:rsidP="003D145B">
      <w:pPr>
        <w:spacing w:line="360" w:lineRule="auto"/>
        <w:ind w:firstLineChars="200" w:firstLine="480"/>
        <w:rPr>
          <w:rFonts w:ascii="Times New Roman" w:eastAsia="宋体" w:hAnsi="Times New Roman"/>
          <w:szCs w:val="21"/>
          <w:lang w:eastAsia="zh-TW"/>
        </w:rPr>
      </w:pPr>
    </w:p>
    <w:tbl>
      <w:tblPr>
        <w:tblStyle w:val="aa"/>
        <w:tblW w:w="0" w:type="auto"/>
        <w:tblLook w:val="04A0" w:firstRow="1" w:lastRow="0" w:firstColumn="1" w:lastColumn="0" w:noHBand="0" w:noVBand="1"/>
      </w:tblPr>
      <w:tblGrid>
        <w:gridCol w:w="8290"/>
      </w:tblGrid>
      <w:tr w:rsidR="003D145B" w14:paraId="2A56CBDA" w14:textId="77777777" w:rsidTr="00545944">
        <w:tc>
          <w:tcPr>
            <w:tcW w:w="8290" w:type="dxa"/>
          </w:tcPr>
          <w:p w14:paraId="0701FFD5" w14:textId="77777777" w:rsidR="003D145B" w:rsidRDefault="003D145B" w:rsidP="00545944">
            <w:pPr>
              <w:spacing w:line="480" w:lineRule="auto"/>
              <w:ind w:firstLineChars="200" w:firstLine="480"/>
              <w:rPr>
                <w:rFonts w:ascii="宋体" w:eastAsia="宋体" w:hAnsi="宋体"/>
                <w:lang w:eastAsia="zh-TW"/>
              </w:rPr>
            </w:pPr>
          </w:p>
          <w:p w14:paraId="72C0308B" w14:textId="77777777" w:rsidR="003D145B" w:rsidRDefault="003D145B" w:rsidP="00545944">
            <w:pPr>
              <w:spacing w:line="480" w:lineRule="auto"/>
              <w:ind w:firstLineChars="200" w:firstLine="480"/>
              <w:rPr>
                <w:rFonts w:ascii="宋体" w:eastAsia="宋体" w:hAnsi="宋体"/>
                <w:lang w:eastAsia="zh-TW"/>
              </w:rPr>
            </w:pPr>
          </w:p>
          <w:p w14:paraId="52133E1B" w14:textId="650F52DC" w:rsidR="003D145B" w:rsidRPr="00312712" w:rsidRDefault="003D145B" w:rsidP="00545944">
            <w:pPr>
              <w:spacing w:line="480" w:lineRule="auto"/>
              <w:ind w:firstLineChars="200" w:firstLine="480"/>
              <w:rPr>
                <w:rFonts w:ascii="宋体" w:eastAsia="宋体" w:hAnsi="宋体"/>
                <w:lang w:eastAsia="zh-TW"/>
              </w:rPr>
            </w:pPr>
            <w:r w:rsidRPr="00312712">
              <w:rPr>
                <w:rFonts w:ascii="宋体" w:eastAsia="宋体" w:hAnsi="宋体" w:hint="eastAsia"/>
                <w:lang w:eastAsia="zh-TW"/>
              </w:rPr>
              <w:t>本人系</w:t>
            </w:r>
            <w:r>
              <w:rPr>
                <w:rFonts w:ascii="宋体" w:eastAsia="宋体" w:hAnsi="宋体"/>
                <w:u w:val="single"/>
                <w:lang w:eastAsia="zh-TW"/>
              </w:rPr>
              <w:t xml:space="preserve">     </w:t>
            </w:r>
            <w:r w:rsidRPr="00107EF5">
              <w:rPr>
                <w:rFonts w:ascii="宋体" w:eastAsia="宋体" w:hAnsi="宋体"/>
                <w:u w:val="single"/>
                <w:lang w:eastAsia="zh-TW"/>
              </w:rPr>
              <w:t>（</w:t>
            </w:r>
            <w:r w:rsidRPr="00107EF5">
              <w:rPr>
                <w:rFonts w:ascii="宋体" w:eastAsia="宋体" w:hAnsi="宋体" w:hint="eastAsia"/>
                <w:u w:val="single"/>
                <w:lang w:eastAsia="zh-TW"/>
              </w:rPr>
              <w:t>摘要題目</w:t>
            </w:r>
            <w:r w:rsidRPr="00107EF5">
              <w:rPr>
                <w:rFonts w:ascii="宋体" w:eastAsia="宋体" w:hAnsi="宋体"/>
                <w:u w:val="single"/>
                <w:lang w:eastAsia="zh-TW"/>
              </w:rPr>
              <w:t>）</w:t>
            </w:r>
            <w:r>
              <w:rPr>
                <w:rFonts w:ascii="宋体" w:eastAsia="宋体" w:hAnsi="宋体"/>
                <w:u w:val="single"/>
                <w:lang w:eastAsia="zh-TW"/>
              </w:rPr>
              <w:t xml:space="preserve">     </w:t>
            </w:r>
            <w:r w:rsidRPr="00312712">
              <w:rPr>
                <w:rFonts w:ascii="宋体" w:eastAsia="宋体" w:hAnsi="宋体" w:hint="eastAsia"/>
                <w:lang w:eastAsia="zh-TW"/>
              </w:rPr>
              <w:t>文章、</w:t>
            </w:r>
            <w:r w:rsidR="004917E9">
              <w:rPr>
                <w:rFonts w:ascii="宋体" w:eastAsia="宋体" w:hAnsi="宋体" w:hint="eastAsia"/>
                <w:lang w:eastAsia="zh-TW"/>
              </w:rPr>
              <w:t>專著</w:t>
            </w:r>
            <w:r w:rsidRPr="00312712">
              <w:rPr>
                <w:rFonts w:ascii="宋体" w:eastAsia="宋体" w:hAnsi="宋体" w:hint="eastAsia"/>
                <w:lang w:eastAsia="zh-TW"/>
              </w:rPr>
              <w:t>或博士學位論文的推薦人或原作者</w:t>
            </w:r>
            <w:r w:rsidRPr="00312712">
              <w:rPr>
                <w:rFonts w:ascii="宋体" w:eastAsia="宋体" w:hAnsi="宋体"/>
                <w:lang w:eastAsia="zh-TW"/>
              </w:rPr>
              <w:t>。</w:t>
            </w:r>
            <w:r w:rsidRPr="00312712">
              <w:rPr>
                <w:rFonts w:ascii="宋体" w:eastAsia="宋体" w:hAnsi="宋体" w:hint="eastAsia"/>
                <w:lang w:eastAsia="zh-TW"/>
              </w:rPr>
              <w:t>本人確認</w:t>
            </w:r>
            <w:r w:rsidR="004917E9">
              <w:rPr>
                <w:rFonts w:ascii="宋体" w:eastAsia="宋体" w:hAnsi="宋体" w:hint="eastAsia"/>
                <w:lang w:eastAsia="zh-TW"/>
              </w:rPr>
              <w:t>著作之作者</w:t>
            </w:r>
            <w:r w:rsidRPr="00312712">
              <w:rPr>
                <w:rFonts w:ascii="宋体" w:eastAsia="宋体" w:hAnsi="宋体" w:hint="eastAsia"/>
                <w:lang w:eastAsia="zh-TW"/>
              </w:rPr>
              <w:t>同意</w:t>
            </w:r>
            <w:r w:rsidR="004917E9">
              <w:rPr>
                <w:rFonts w:ascii="宋体" w:eastAsia="宋体" w:hAnsi="宋体" w:hint="eastAsia"/>
                <w:lang w:eastAsia="zh-TW"/>
              </w:rPr>
              <w:t>該摘要</w:t>
            </w:r>
            <w:r w:rsidRPr="00312712">
              <w:rPr>
                <w:rFonts w:ascii="宋体" w:eastAsia="宋体" w:hAnsi="宋体" w:hint="eastAsia"/>
                <w:lang w:eastAsia="zh-TW"/>
              </w:rPr>
              <w:t>收入</w:t>
            </w:r>
            <w:r w:rsidRPr="00312712">
              <w:rPr>
                <w:rFonts w:ascii="宋体" w:eastAsia="宋体" w:hAnsi="宋体"/>
                <w:lang w:eastAsia="zh-TW"/>
              </w:rPr>
              <w:t>《</w:t>
            </w:r>
            <w:r w:rsidRPr="00312712">
              <w:rPr>
                <w:rFonts w:ascii="宋体" w:eastAsia="宋体" w:hAnsi="宋体" w:hint="eastAsia"/>
                <w:lang w:eastAsia="zh-TW"/>
              </w:rPr>
              <w:t>澳門語言學刊</w:t>
            </w:r>
            <w:r w:rsidRPr="00312712">
              <w:rPr>
                <w:rFonts w:ascii="宋体" w:eastAsia="宋体" w:hAnsi="宋体"/>
                <w:lang w:eastAsia="zh-TW"/>
              </w:rPr>
              <w:t>》“境外語言學著作文摘”</w:t>
            </w:r>
            <w:r w:rsidRPr="00312712">
              <w:rPr>
                <w:rFonts w:ascii="宋体" w:eastAsia="宋体" w:hAnsi="宋体" w:hint="eastAsia"/>
                <w:lang w:eastAsia="zh-TW"/>
              </w:rPr>
              <w:t>欄目</w:t>
            </w:r>
            <w:r w:rsidRPr="00312712">
              <w:rPr>
                <w:rFonts w:ascii="宋体" w:eastAsia="宋体" w:hAnsi="宋体"/>
                <w:lang w:eastAsia="zh-TW"/>
              </w:rPr>
              <w:t>，</w:t>
            </w:r>
            <w:r w:rsidRPr="00312712">
              <w:rPr>
                <w:rFonts w:ascii="宋体" w:eastAsia="宋体" w:hAnsi="宋体" w:hint="eastAsia"/>
                <w:lang w:eastAsia="zh-TW"/>
              </w:rPr>
              <w:t>同時確認這樣做</w:t>
            </w:r>
            <w:r w:rsidR="000D6A80">
              <w:rPr>
                <w:rFonts w:ascii="宋体" w:eastAsia="宋体" w:hAnsi="宋体" w:hint="eastAsia"/>
                <w:lang w:eastAsia="zh-TW"/>
              </w:rPr>
              <w:t>不會產生</w:t>
            </w:r>
            <w:r w:rsidRPr="00312712">
              <w:rPr>
                <w:rFonts w:ascii="宋体" w:eastAsia="宋体" w:hAnsi="宋体" w:hint="eastAsia"/>
                <w:lang w:eastAsia="zh-TW"/>
              </w:rPr>
              <w:t>版權問題</w:t>
            </w:r>
            <w:r w:rsidRPr="00312712">
              <w:rPr>
                <w:rFonts w:ascii="宋体" w:eastAsia="宋体" w:hAnsi="宋体"/>
                <w:lang w:eastAsia="zh-TW"/>
              </w:rPr>
              <w:t>。</w:t>
            </w:r>
          </w:p>
          <w:p w14:paraId="47426428" w14:textId="77777777" w:rsidR="003D145B" w:rsidRPr="00312712" w:rsidRDefault="003D145B" w:rsidP="00545944">
            <w:pPr>
              <w:ind w:firstLineChars="200" w:firstLine="480"/>
              <w:rPr>
                <w:rFonts w:ascii="宋体" w:eastAsia="宋体" w:hAnsi="宋体"/>
                <w:lang w:eastAsia="zh-TW"/>
              </w:rPr>
            </w:pPr>
          </w:p>
          <w:p w14:paraId="59091DE8" w14:textId="77777777" w:rsidR="003D145B" w:rsidRDefault="003D145B" w:rsidP="00545944">
            <w:pPr>
              <w:ind w:firstLineChars="200" w:firstLine="480"/>
              <w:rPr>
                <w:rFonts w:ascii="宋体" w:eastAsia="宋体" w:hAnsi="宋体"/>
                <w:lang w:eastAsia="zh-TW"/>
              </w:rPr>
            </w:pPr>
          </w:p>
          <w:p w14:paraId="4DCD4325" w14:textId="77777777" w:rsidR="003D145B" w:rsidRDefault="003D145B" w:rsidP="00545944">
            <w:pPr>
              <w:ind w:firstLineChars="200" w:firstLine="480"/>
              <w:rPr>
                <w:rFonts w:ascii="宋体" w:eastAsia="宋体" w:hAnsi="宋体"/>
                <w:lang w:eastAsia="zh-TW"/>
              </w:rPr>
            </w:pPr>
          </w:p>
          <w:p w14:paraId="5695B191" w14:textId="77777777" w:rsidR="003D145B" w:rsidRDefault="003D145B" w:rsidP="00545944">
            <w:pPr>
              <w:ind w:firstLineChars="200" w:firstLine="480"/>
              <w:rPr>
                <w:rFonts w:ascii="宋体" w:eastAsia="宋体" w:hAnsi="宋体"/>
                <w:lang w:eastAsia="zh-TW"/>
              </w:rPr>
            </w:pPr>
          </w:p>
          <w:p w14:paraId="47C9DA52" w14:textId="2AE86164" w:rsidR="003D145B" w:rsidRPr="00312712" w:rsidRDefault="003D145B" w:rsidP="00086753">
            <w:pPr>
              <w:spacing w:line="480" w:lineRule="auto"/>
              <w:ind w:firstLineChars="650" w:firstLine="1560"/>
              <w:rPr>
                <w:rFonts w:ascii="宋体" w:eastAsia="宋体" w:hAnsi="宋体"/>
                <w:u w:val="single"/>
                <w:lang w:eastAsia="zh-TW"/>
              </w:rPr>
            </w:pPr>
            <w:r>
              <w:rPr>
                <w:rFonts w:ascii="宋体" w:eastAsia="宋体" w:hAnsi="宋体" w:hint="eastAsia"/>
                <w:lang w:eastAsia="zh-TW"/>
              </w:rPr>
              <w:t>推薦人</w:t>
            </w:r>
            <w:r w:rsidRPr="00312712">
              <w:rPr>
                <w:rFonts w:ascii="宋体" w:eastAsia="宋体" w:hAnsi="宋体"/>
                <w:lang w:eastAsia="zh-TW"/>
              </w:rPr>
              <w:t>/</w:t>
            </w:r>
            <w:r w:rsidR="004917E9">
              <w:rPr>
                <w:rFonts w:ascii="宋体" w:eastAsia="宋体" w:hAnsi="宋体" w:hint="eastAsia"/>
                <w:lang w:eastAsia="zh-TW"/>
              </w:rPr>
              <w:t>原作者姓名</w:t>
            </w:r>
            <w:r>
              <w:rPr>
                <w:rFonts w:ascii="宋体" w:eastAsia="宋体" w:hAnsi="宋体" w:hint="eastAsia"/>
                <w:lang w:eastAsia="zh-TW"/>
              </w:rPr>
              <w:t>：</w:t>
            </w:r>
            <w:r>
              <w:rPr>
                <w:rFonts w:ascii="宋体" w:eastAsia="宋体" w:hAnsi="宋体" w:hint="eastAsia"/>
                <w:u w:val="single"/>
                <w:lang w:eastAsia="zh-TW"/>
              </w:rPr>
              <w:t xml:space="preserve"> </w:t>
            </w:r>
            <w:r>
              <w:rPr>
                <w:rFonts w:ascii="宋体" w:eastAsia="宋体" w:hAnsi="宋体"/>
                <w:u w:val="single"/>
                <w:lang w:eastAsia="zh-TW"/>
              </w:rPr>
              <w:t xml:space="preserve">      </w:t>
            </w:r>
            <w:r w:rsidR="00F25786">
              <w:rPr>
                <w:rFonts w:ascii="宋体" w:eastAsia="宋体" w:hAnsi="宋体"/>
                <w:u w:val="single"/>
                <w:lang w:eastAsia="zh-TW"/>
              </w:rPr>
              <w:t xml:space="preserve">       </w:t>
            </w:r>
            <w:r>
              <w:rPr>
                <w:rFonts w:ascii="宋体" w:eastAsia="宋体" w:hAnsi="宋体"/>
                <w:u w:val="single"/>
                <w:lang w:eastAsia="zh-TW"/>
              </w:rPr>
              <w:t xml:space="preserve">       </w:t>
            </w:r>
          </w:p>
          <w:p w14:paraId="25C9630B" w14:textId="1CE397EE" w:rsidR="003D145B" w:rsidRPr="00312712" w:rsidRDefault="003D145B" w:rsidP="00086753">
            <w:pPr>
              <w:spacing w:line="480" w:lineRule="auto"/>
              <w:ind w:firstLineChars="650" w:firstLine="1560"/>
              <w:rPr>
                <w:rFonts w:ascii="宋体" w:eastAsia="宋体" w:hAnsi="宋体"/>
                <w:lang w:eastAsia="zh-TW"/>
              </w:rPr>
            </w:pPr>
            <w:r>
              <w:rPr>
                <w:rFonts w:ascii="宋体" w:eastAsia="宋体" w:hAnsi="宋体" w:hint="eastAsia"/>
                <w:lang w:eastAsia="zh-TW"/>
              </w:rPr>
              <w:t>推薦人</w:t>
            </w:r>
            <w:r w:rsidR="00693776">
              <w:rPr>
                <w:rFonts w:ascii="宋体" w:eastAsia="宋体" w:hAnsi="宋体" w:hint="eastAsia"/>
              </w:rPr>
              <w:t>/</w:t>
            </w:r>
            <w:r w:rsidR="002E7914">
              <w:rPr>
                <w:rFonts w:ascii="宋体" w:eastAsia="宋体" w:hAnsi="宋体" w:hint="eastAsia"/>
                <w:lang w:eastAsia="zh-TW"/>
              </w:rPr>
              <w:t>原作者</w:t>
            </w:r>
            <w:r w:rsidR="004917E9">
              <w:rPr>
                <w:rFonts w:ascii="宋体" w:eastAsia="宋体" w:hAnsi="宋体" w:hint="eastAsia"/>
                <w:lang w:eastAsia="zh-TW"/>
              </w:rPr>
              <w:t>簽字</w:t>
            </w:r>
            <w:r>
              <w:rPr>
                <w:rFonts w:ascii="宋体" w:eastAsia="宋体" w:hAnsi="宋体" w:hint="eastAsia"/>
                <w:lang w:eastAsia="zh-TW"/>
              </w:rPr>
              <w:t>：</w:t>
            </w:r>
            <w:r w:rsidRPr="00312712">
              <w:rPr>
                <w:rFonts w:ascii="宋体" w:eastAsia="宋体" w:hAnsi="宋体" w:hint="eastAsia"/>
                <w:u w:val="single"/>
                <w:lang w:eastAsia="zh-TW"/>
              </w:rPr>
              <w:t xml:space="preserve"> </w:t>
            </w:r>
            <w:r w:rsidRPr="00312712">
              <w:rPr>
                <w:rFonts w:ascii="宋体" w:eastAsia="宋体" w:hAnsi="宋体"/>
                <w:u w:val="single"/>
                <w:lang w:eastAsia="zh-TW"/>
              </w:rPr>
              <w:t xml:space="preserve">     </w:t>
            </w:r>
            <w:r>
              <w:rPr>
                <w:rFonts w:ascii="宋体" w:eastAsia="宋体" w:hAnsi="宋体"/>
                <w:u w:val="single"/>
                <w:lang w:eastAsia="zh-TW"/>
              </w:rPr>
              <w:t xml:space="preserve"> </w:t>
            </w:r>
            <w:r w:rsidRPr="00312712">
              <w:rPr>
                <w:rFonts w:ascii="宋体" w:eastAsia="宋体" w:hAnsi="宋体"/>
                <w:u w:val="single"/>
                <w:lang w:eastAsia="zh-TW"/>
              </w:rPr>
              <w:t xml:space="preserve">  </w:t>
            </w:r>
            <w:r w:rsidR="002E7914">
              <w:rPr>
                <w:rFonts w:ascii="宋体" w:eastAsia="宋体" w:hAnsi="宋体"/>
                <w:u w:val="single"/>
                <w:lang w:eastAsia="zh-TW"/>
              </w:rPr>
              <w:t xml:space="preserve">   </w:t>
            </w:r>
            <w:r w:rsidR="00D501B5">
              <w:rPr>
                <w:rFonts w:ascii="宋体" w:eastAsia="宋体" w:hAnsi="宋体"/>
                <w:u w:val="single"/>
                <w:lang w:eastAsia="zh-TW"/>
              </w:rPr>
              <w:t xml:space="preserve"> </w:t>
            </w:r>
            <w:r w:rsidR="002E7914">
              <w:rPr>
                <w:rFonts w:ascii="宋体" w:eastAsia="宋体" w:hAnsi="宋体"/>
                <w:u w:val="single"/>
                <w:lang w:eastAsia="zh-TW"/>
              </w:rPr>
              <w:t xml:space="preserve">     </w:t>
            </w:r>
            <w:r w:rsidRPr="00312712">
              <w:rPr>
                <w:rFonts w:ascii="宋体" w:eastAsia="宋体" w:hAnsi="宋体"/>
                <w:u w:val="single"/>
                <w:lang w:eastAsia="zh-TW"/>
              </w:rPr>
              <w:t xml:space="preserve">   </w:t>
            </w:r>
            <w:r>
              <w:rPr>
                <w:rFonts w:ascii="宋体" w:eastAsia="宋体" w:hAnsi="宋体" w:hint="eastAsia"/>
                <w:lang w:eastAsia="zh-TW"/>
              </w:rPr>
              <w:t xml:space="preserve"> </w:t>
            </w:r>
            <w:r>
              <w:rPr>
                <w:rFonts w:ascii="宋体" w:eastAsia="宋体" w:hAnsi="宋体"/>
                <w:lang w:eastAsia="zh-TW"/>
              </w:rPr>
              <w:t xml:space="preserve">    </w:t>
            </w:r>
            <w:r>
              <w:rPr>
                <w:rFonts w:ascii="宋体" w:eastAsia="宋体" w:hAnsi="宋体" w:hint="eastAsia"/>
                <w:lang w:eastAsia="zh-TW"/>
              </w:rPr>
              <w:t xml:space="preserve"> </w:t>
            </w:r>
          </w:p>
          <w:p w14:paraId="39E95C03" w14:textId="1ACECA45" w:rsidR="003D145B" w:rsidRDefault="00224F8F" w:rsidP="00545944">
            <w:pPr>
              <w:spacing w:line="480" w:lineRule="auto"/>
              <w:rPr>
                <w:rFonts w:ascii="宋体" w:eastAsia="宋体" w:hAnsi="宋体"/>
                <w:lang w:eastAsia="zh-TW"/>
              </w:rPr>
            </w:pPr>
            <w:r>
              <w:rPr>
                <w:rFonts w:ascii="宋体" w:eastAsia="宋体" w:hAnsi="宋体" w:hint="eastAsia"/>
                <w:lang w:eastAsia="zh-TW"/>
              </w:rPr>
              <w:t xml:space="preserve"> </w:t>
            </w:r>
            <w:r>
              <w:rPr>
                <w:rFonts w:ascii="宋体" w:eastAsia="宋体" w:hAnsi="宋体"/>
                <w:lang w:eastAsia="zh-TW"/>
              </w:rPr>
              <w:t xml:space="preserve">    </w:t>
            </w:r>
            <w:r w:rsidR="00086753">
              <w:rPr>
                <w:rFonts w:ascii="宋体" w:eastAsia="宋体" w:hAnsi="宋体"/>
                <w:lang w:eastAsia="zh-TW"/>
              </w:rPr>
              <w:t xml:space="preserve">       </w:t>
            </w:r>
            <w:r>
              <w:rPr>
                <w:rFonts w:ascii="宋体" w:eastAsia="宋体" w:hAnsi="宋体"/>
                <w:lang w:eastAsia="zh-TW"/>
              </w:rPr>
              <w:t xml:space="preserve"> </w:t>
            </w:r>
            <w:r>
              <w:rPr>
                <w:rFonts w:ascii="宋体" w:eastAsia="宋体" w:hAnsi="宋体" w:hint="eastAsia"/>
                <w:lang w:eastAsia="zh-TW"/>
              </w:rPr>
              <w:t>日</w:t>
            </w:r>
            <w:r w:rsidR="002E7914">
              <w:rPr>
                <w:rFonts w:ascii="宋体" w:eastAsia="宋体" w:hAnsi="宋体" w:hint="eastAsia"/>
                <w:lang w:eastAsia="zh-TW"/>
              </w:rPr>
              <w:t xml:space="preserve"> </w:t>
            </w:r>
            <w:r w:rsidR="002E7914">
              <w:rPr>
                <w:rFonts w:ascii="宋体" w:eastAsia="宋体" w:hAnsi="宋体"/>
                <w:lang w:eastAsia="zh-TW"/>
              </w:rPr>
              <w:t xml:space="preserve"> </w:t>
            </w:r>
            <w:r>
              <w:rPr>
                <w:rFonts w:ascii="宋体" w:eastAsia="宋体" w:hAnsi="宋体"/>
                <w:lang w:eastAsia="zh-TW"/>
              </w:rPr>
              <w:t xml:space="preserve">  </w:t>
            </w:r>
            <w:r>
              <w:rPr>
                <w:rFonts w:ascii="宋体" w:eastAsia="宋体" w:hAnsi="宋体" w:hint="eastAsia"/>
                <w:lang w:eastAsia="zh-TW"/>
              </w:rPr>
              <w:t>期：</w:t>
            </w:r>
            <w:r w:rsidR="0041289D">
              <w:rPr>
                <w:rFonts w:ascii="宋体" w:eastAsia="宋体" w:hAnsi="宋体"/>
                <w:u w:val="single"/>
                <w:lang w:eastAsia="zh-TW"/>
              </w:rPr>
              <w:t xml:space="preserve">        </w:t>
            </w:r>
            <w:r w:rsidR="0041289D">
              <w:rPr>
                <w:rFonts w:ascii="宋体" w:eastAsia="宋体" w:hAnsi="宋体" w:hint="eastAsia"/>
                <w:lang w:eastAsia="zh-TW"/>
              </w:rPr>
              <w:t>年</w:t>
            </w:r>
            <w:r w:rsidR="0041289D">
              <w:rPr>
                <w:rFonts w:ascii="宋体" w:eastAsia="宋体" w:hAnsi="宋体"/>
                <w:u w:val="single"/>
                <w:lang w:eastAsia="zh-TW"/>
              </w:rPr>
              <w:t xml:space="preserve">        </w:t>
            </w:r>
            <w:r w:rsidR="0041289D">
              <w:rPr>
                <w:rFonts w:ascii="宋体" w:eastAsia="宋体" w:hAnsi="宋体" w:hint="eastAsia"/>
                <w:lang w:eastAsia="zh-TW"/>
              </w:rPr>
              <w:t>月</w:t>
            </w:r>
            <w:r w:rsidR="0041289D">
              <w:rPr>
                <w:rFonts w:ascii="宋体" w:eastAsia="宋体" w:hAnsi="宋体"/>
                <w:u w:val="single"/>
                <w:lang w:eastAsia="zh-TW"/>
              </w:rPr>
              <w:t xml:space="preserve">        </w:t>
            </w:r>
            <w:r w:rsidR="0041289D">
              <w:rPr>
                <w:rFonts w:ascii="宋体" w:eastAsia="宋体" w:hAnsi="宋体" w:hint="eastAsia"/>
                <w:lang w:eastAsia="zh-TW"/>
              </w:rPr>
              <w:t>日</w:t>
            </w:r>
          </w:p>
          <w:p w14:paraId="487BAFB6" w14:textId="77777777" w:rsidR="003D145B" w:rsidRDefault="003D145B" w:rsidP="00545944">
            <w:pPr>
              <w:spacing w:line="480" w:lineRule="auto"/>
              <w:rPr>
                <w:rFonts w:ascii="宋体" w:eastAsia="宋体" w:hAnsi="宋体"/>
                <w:lang w:eastAsia="zh-TW"/>
              </w:rPr>
            </w:pPr>
          </w:p>
          <w:p w14:paraId="4C10C40A" w14:textId="77777777" w:rsidR="003D145B" w:rsidRDefault="003D145B" w:rsidP="00545944">
            <w:pPr>
              <w:spacing w:line="480" w:lineRule="auto"/>
              <w:rPr>
                <w:rFonts w:ascii="宋体" w:eastAsia="宋体" w:hAnsi="宋体"/>
                <w:lang w:eastAsia="zh-TW"/>
              </w:rPr>
            </w:pPr>
          </w:p>
          <w:p w14:paraId="3A3D9531" w14:textId="77777777" w:rsidR="003D145B" w:rsidRDefault="003D145B" w:rsidP="00545944">
            <w:pPr>
              <w:spacing w:line="480" w:lineRule="auto"/>
              <w:rPr>
                <w:rFonts w:ascii="宋体" w:eastAsia="宋体" w:hAnsi="宋体"/>
                <w:lang w:eastAsia="zh-TW"/>
              </w:rPr>
            </w:pPr>
          </w:p>
          <w:p w14:paraId="67913F4E" w14:textId="77777777" w:rsidR="003D145B" w:rsidRDefault="003D145B" w:rsidP="00545944">
            <w:pPr>
              <w:spacing w:line="480" w:lineRule="auto"/>
              <w:rPr>
                <w:rFonts w:ascii="宋体" w:eastAsia="宋体" w:hAnsi="宋体"/>
                <w:lang w:eastAsia="zh-TW"/>
              </w:rPr>
            </w:pPr>
          </w:p>
          <w:p w14:paraId="4A36909E" w14:textId="77777777" w:rsidR="003D145B" w:rsidRDefault="003D145B" w:rsidP="00545944">
            <w:pPr>
              <w:spacing w:line="480" w:lineRule="auto"/>
              <w:rPr>
                <w:rFonts w:ascii="宋体" w:eastAsia="宋体" w:hAnsi="宋体"/>
                <w:lang w:eastAsia="zh-TW"/>
              </w:rPr>
            </w:pPr>
          </w:p>
        </w:tc>
      </w:tr>
    </w:tbl>
    <w:p w14:paraId="5ED7247D" w14:textId="77777777" w:rsidR="003D145B" w:rsidRPr="00312712" w:rsidRDefault="003D145B" w:rsidP="003D145B">
      <w:pPr>
        <w:rPr>
          <w:rFonts w:ascii="宋体" w:eastAsia="宋体" w:hAnsi="宋体"/>
          <w:lang w:eastAsia="zh-TW"/>
        </w:rPr>
      </w:pPr>
    </w:p>
    <w:p w14:paraId="0CEF669B" w14:textId="679C92BA" w:rsidR="00FF2FDA" w:rsidRDefault="00FF2FDA" w:rsidP="00516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宋体" w:eastAsia="宋体" w:hAnsi="宋体"/>
          <w:b/>
          <w:bCs/>
          <w:sz w:val="44"/>
          <w:szCs w:val="44"/>
          <w:lang w:eastAsia="zh-TW"/>
        </w:rPr>
      </w:pPr>
      <w:r w:rsidRPr="00FF2FDA">
        <w:rPr>
          <w:rFonts w:ascii="宋体" w:eastAsia="宋体" w:hAnsi="宋体"/>
          <w:b/>
          <w:bCs/>
          <w:sz w:val="44"/>
          <w:szCs w:val="44"/>
          <w:lang w:eastAsia="zh-TW"/>
        </w:rPr>
        <w:lastRenderedPageBreak/>
        <w:t>語言特區理論框架下的宋詞語言現象研究</w:t>
      </w:r>
    </w:p>
    <w:p w14:paraId="3D89D87A" w14:textId="77777777" w:rsidR="00DB3768" w:rsidRDefault="00AD489D" w:rsidP="00DB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b/>
          <w:bCs/>
          <w:color w:val="000000"/>
        </w:rPr>
      </w:pPr>
      <w:r w:rsidRPr="00AD489D">
        <w:rPr>
          <w:rFonts w:ascii="Times New Roman" w:hAnsi="Times New Roman"/>
          <w:b/>
          <w:bCs/>
          <w:color w:val="000000"/>
        </w:rPr>
        <w:t xml:space="preserve">A Study of </w:t>
      </w:r>
      <w:r w:rsidRPr="00AD489D">
        <w:rPr>
          <w:rFonts w:ascii="Times New Roman" w:hAnsi="Times New Roman"/>
          <w:b/>
          <w:bCs/>
          <w:i/>
          <w:iCs/>
          <w:color w:val="000000"/>
        </w:rPr>
        <w:t xml:space="preserve">Songci </w:t>
      </w:r>
      <w:r w:rsidRPr="00AD489D">
        <w:rPr>
          <w:rFonts w:ascii="Times New Roman" w:hAnsi="Times New Roman"/>
          <w:b/>
          <w:bCs/>
          <w:color w:val="000000"/>
        </w:rPr>
        <w:t xml:space="preserve">Language </w:t>
      </w:r>
    </w:p>
    <w:p w14:paraId="1AFDE18A" w14:textId="2BD24ABC" w:rsidR="00821546" w:rsidRDefault="00AD489D" w:rsidP="00DB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b/>
          <w:bCs/>
          <w:color w:val="000000"/>
        </w:rPr>
      </w:pPr>
      <w:r w:rsidRPr="00AD489D">
        <w:rPr>
          <w:rFonts w:ascii="Times New Roman" w:hAnsi="Times New Roman"/>
          <w:b/>
          <w:bCs/>
          <w:color w:val="000000"/>
        </w:rPr>
        <w:t>under the Framework of Special Linguistic Zone Theory</w:t>
      </w:r>
    </w:p>
    <w:p w14:paraId="2E3D1E3F" w14:textId="3D759A6C" w:rsidR="00DC217A" w:rsidRPr="00DC217A" w:rsidRDefault="00DC217A" w:rsidP="00C96B53">
      <w:pPr>
        <w:spacing w:line="360" w:lineRule="auto"/>
        <w:ind w:leftChars="500" w:left="1200" w:firstLineChars="200" w:firstLine="420"/>
        <w:jc w:val="both"/>
        <w:rPr>
          <w:rFonts w:ascii="宋体" w:eastAsia="宋体" w:hAnsi="宋体"/>
          <w:sz w:val="21"/>
          <w:szCs w:val="21"/>
          <w:lang w:eastAsia="zh-TW"/>
        </w:rPr>
      </w:pPr>
      <w:r w:rsidRPr="00DC217A">
        <w:rPr>
          <w:rFonts w:ascii="宋体" w:eastAsia="宋体" w:hAnsi="宋体" w:hint="eastAsia"/>
          <w:sz w:val="21"/>
          <w:szCs w:val="21"/>
          <w:lang w:eastAsia="zh-TW"/>
        </w:rPr>
        <w:t xml:space="preserve">姓 </w:t>
      </w:r>
      <w:r w:rsidRPr="00DC217A">
        <w:rPr>
          <w:rFonts w:ascii="宋体" w:eastAsia="宋体" w:hAnsi="宋体"/>
          <w:sz w:val="21"/>
          <w:szCs w:val="21"/>
          <w:lang w:eastAsia="zh-TW"/>
        </w:rPr>
        <w:t xml:space="preserve">   </w:t>
      </w:r>
      <w:r w:rsidRPr="00DC217A">
        <w:rPr>
          <w:rFonts w:ascii="宋体" w:eastAsia="宋体" w:hAnsi="宋体" w:hint="eastAsia"/>
          <w:sz w:val="21"/>
          <w:szCs w:val="21"/>
          <w:lang w:eastAsia="zh-TW"/>
        </w:rPr>
        <w:t xml:space="preserve">名：張 </w:t>
      </w:r>
      <w:r w:rsidRPr="00DC217A">
        <w:rPr>
          <w:rFonts w:ascii="宋体" w:eastAsia="宋体" w:hAnsi="宋体"/>
          <w:sz w:val="21"/>
          <w:szCs w:val="21"/>
          <w:lang w:eastAsia="zh-TW"/>
        </w:rPr>
        <w:t xml:space="preserve"> </w:t>
      </w:r>
      <w:r w:rsidRPr="00DC217A">
        <w:rPr>
          <w:rFonts w:ascii="宋体" w:eastAsia="宋体" w:hAnsi="宋体" w:hint="eastAsia"/>
          <w:sz w:val="21"/>
          <w:szCs w:val="21"/>
          <w:lang w:eastAsia="zh-TW"/>
        </w:rPr>
        <w:t xml:space="preserve">力 </w:t>
      </w:r>
      <w:r w:rsidRPr="00DC217A">
        <w:rPr>
          <w:rFonts w:ascii="宋体" w:eastAsia="宋体" w:hAnsi="宋体"/>
          <w:sz w:val="21"/>
          <w:szCs w:val="21"/>
          <w:lang w:eastAsia="zh-TW"/>
        </w:rPr>
        <w:t xml:space="preserve">    </w:t>
      </w:r>
      <w:r w:rsidR="001927DB">
        <w:rPr>
          <w:rFonts w:ascii="宋体" w:eastAsia="宋体" w:hAnsi="宋体"/>
          <w:sz w:val="21"/>
          <w:szCs w:val="21"/>
          <w:lang w:eastAsia="zh-TW"/>
        </w:rPr>
        <w:t xml:space="preserve"> </w:t>
      </w:r>
      <w:r w:rsidRPr="00DC217A">
        <w:rPr>
          <w:rFonts w:ascii="宋体" w:eastAsia="宋体" w:hAnsi="宋体"/>
          <w:sz w:val="21"/>
          <w:szCs w:val="21"/>
          <w:lang w:eastAsia="zh-TW"/>
        </w:rPr>
        <w:t xml:space="preserve"> </w:t>
      </w:r>
      <w:r w:rsidRPr="00DC217A">
        <w:rPr>
          <w:rFonts w:ascii="宋体" w:eastAsia="宋体" w:hAnsi="宋体" w:hint="eastAsia"/>
          <w:sz w:val="21"/>
          <w:szCs w:val="21"/>
          <w:lang w:eastAsia="zh-TW"/>
        </w:rPr>
        <w:t xml:space="preserve">郵 </w:t>
      </w:r>
      <w:r w:rsidRPr="00DC217A">
        <w:rPr>
          <w:rFonts w:ascii="宋体" w:eastAsia="宋体" w:hAnsi="宋体"/>
          <w:sz w:val="21"/>
          <w:szCs w:val="21"/>
          <w:lang w:eastAsia="zh-TW"/>
        </w:rPr>
        <w:t xml:space="preserve">   </w:t>
      </w:r>
      <w:r w:rsidRPr="00DC217A">
        <w:rPr>
          <w:rFonts w:ascii="宋体" w:eastAsia="宋体" w:hAnsi="宋体" w:hint="eastAsia"/>
          <w:sz w:val="21"/>
          <w:szCs w:val="21"/>
          <w:lang w:eastAsia="zh-TW"/>
        </w:rPr>
        <w:t>箱:</w:t>
      </w:r>
      <w:r w:rsidRPr="00DC217A">
        <w:rPr>
          <w:rFonts w:ascii="宋体" w:eastAsia="宋体" w:hAnsi="宋体"/>
          <w:sz w:val="21"/>
          <w:szCs w:val="21"/>
          <w:lang w:eastAsia="zh-TW"/>
        </w:rPr>
        <w:t xml:space="preserve"> </w:t>
      </w:r>
      <w:r w:rsidRPr="00DC217A">
        <w:rPr>
          <w:rFonts w:ascii="Times New Roman" w:eastAsia="宋体" w:hAnsi="Times New Roman"/>
          <w:sz w:val="21"/>
          <w:szCs w:val="21"/>
          <w:lang w:eastAsia="zh-TW"/>
        </w:rPr>
        <w:t>aaaaaa@163.com</w:t>
      </w:r>
    </w:p>
    <w:p w14:paraId="2FDC73A8" w14:textId="2F5F4F90" w:rsidR="00DB3768" w:rsidRDefault="00DC217A" w:rsidP="00DB3768">
      <w:pPr>
        <w:spacing w:line="360" w:lineRule="auto"/>
        <w:ind w:leftChars="500" w:left="1200" w:firstLineChars="200" w:firstLine="420"/>
        <w:jc w:val="both"/>
        <w:rPr>
          <w:rFonts w:ascii="宋体" w:eastAsia="宋体" w:hAnsi="宋体"/>
          <w:sz w:val="21"/>
          <w:szCs w:val="21"/>
          <w:lang w:eastAsia="zh-TW"/>
        </w:rPr>
      </w:pPr>
      <w:r w:rsidRPr="00DC217A">
        <w:rPr>
          <w:rFonts w:ascii="宋体" w:eastAsia="宋体" w:hAnsi="宋体" w:hint="eastAsia"/>
          <w:sz w:val="21"/>
          <w:szCs w:val="21"/>
          <w:lang w:eastAsia="zh-TW"/>
        </w:rPr>
        <w:t>原文出處</w:t>
      </w:r>
      <w:r w:rsidR="006014F3">
        <w:rPr>
          <w:rFonts w:ascii="宋体" w:eastAsia="宋体" w:hAnsi="宋体" w:hint="eastAsia"/>
          <w:sz w:val="21"/>
          <w:szCs w:val="21"/>
          <w:lang w:eastAsia="zh-TW"/>
        </w:rPr>
        <w:t>：</w:t>
      </w:r>
      <w:r w:rsidRPr="00DC217A">
        <w:rPr>
          <w:rFonts w:ascii="宋体" w:eastAsia="宋体" w:hAnsi="宋体" w:hint="eastAsia"/>
          <w:sz w:val="21"/>
          <w:szCs w:val="21"/>
          <w:lang w:eastAsia="zh-TW"/>
        </w:rPr>
        <w:t>澳門大學博士學位論文</w:t>
      </w:r>
      <w:r w:rsidR="00353970">
        <w:rPr>
          <w:rFonts w:ascii="宋体" w:eastAsia="宋体" w:hAnsi="宋体" w:hint="eastAsia"/>
          <w:sz w:val="21"/>
          <w:szCs w:val="21"/>
          <w:lang w:eastAsia="zh-TW"/>
        </w:rPr>
        <w:t>，</w:t>
      </w:r>
      <w:r w:rsidR="00353970" w:rsidRPr="00D36F0A">
        <w:rPr>
          <w:rFonts w:ascii="Times New Roman" w:eastAsia="宋体" w:hAnsi="Times New Roman"/>
          <w:sz w:val="21"/>
          <w:szCs w:val="21"/>
          <w:lang w:eastAsia="zh-TW"/>
        </w:rPr>
        <w:t>20</w:t>
      </w:r>
      <w:r w:rsidR="00BD6AE5">
        <w:rPr>
          <w:rFonts w:ascii="Times New Roman" w:eastAsia="宋体" w:hAnsi="Times New Roman"/>
          <w:sz w:val="21"/>
          <w:szCs w:val="21"/>
          <w:lang w:eastAsia="zh-TW"/>
        </w:rPr>
        <w:t>23</w:t>
      </w:r>
      <w:r w:rsidR="00353970">
        <w:rPr>
          <w:rFonts w:ascii="宋体" w:eastAsia="宋体" w:hAnsi="宋体" w:hint="eastAsia"/>
          <w:sz w:val="21"/>
          <w:szCs w:val="21"/>
          <w:lang w:eastAsia="zh-TW"/>
        </w:rPr>
        <w:t>。</w:t>
      </w:r>
    </w:p>
    <w:p w14:paraId="04F0448F" w14:textId="685371B5" w:rsidR="000E6CB3" w:rsidRPr="00BF2EDA" w:rsidRDefault="00FF2FDA" w:rsidP="00DC217A">
      <w:pPr>
        <w:spacing w:line="360" w:lineRule="auto"/>
        <w:ind w:firstLineChars="200" w:firstLine="420"/>
        <w:jc w:val="both"/>
        <w:rPr>
          <w:rFonts w:ascii="宋体" w:eastAsia="宋体" w:hAnsi="宋体"/>
          <w:sz w:val="21"/>
          <w:szCs w:val="21"/>
          <w:lang w:eastAsia="zh-TW"/>
        </w:rPr>
      </w:pPr>
      <w:r w:rsidRPr="00BF2EDA">
        <w:rPr>
          <w:rFonts w:ascii="宋体" w:eastAsia="宋体" w:hAnsi="宋体"/>
          <w:sz w:val="21"/>
          <w:szCs w:val="21"/>
          <w:lang w:eastAsia="zh-TW"/>
        </w:rPr>
        <w:t>語言特區是指可以有條件突破慣常語言規律約束的語言運用特定領域</w:t>
      </w:r>
      <w:r w:rsidR="00485EE4">
        <w:rPr>
          <w:rFonts w:ascii="宋体" w:eastAsia="宋体" w:hAnsi="宋体" w:hint="eastAsia"/>
          <w:sz w:val="21"/>
          <w:szCs w:val="21"/>
          <w:lang w:eastAsia="zh-TW"/>
        </w:rPr>
        <w:t>，</w:t>
      </w:r>
      <w:r w:rsidRPr="00BF2EDA">
        <w:rPr>
          <w:rFonts w:ascii="宋体" w:eastAsia="宋体" w:hAnsi="宋体"/>
          <w:sz w:val="21"/>
          <w:szCs w:val="21"/>
          <w:lang w:eastAsia="zh-TW"/>
        </w:rPr>
        <w:t>詩歌文體</w:t>
      </w:r>
      <w:r w:rsidR="00485EE4">
        <w:rPr>
          <w:rFonts w:ascii="宋体" w:eastAsia="宋体" w:hAnsi="宋体" w:hint="eastAsia"/>
          <w:sz w:val="21"/>
          <w:szCs w:val="21"/>
          <w:lang w:eastAsia="zh-TW"/>
        </w:rPr>
        <w:t>、</w:t>
      </w:r>
      <w:r w:rsidRPr="00BF2EDA">
        <w:rPr>
          <w:rFonts w:ascii="宋体" w:eastAsia="宋体" w:hAnsi="宋体"/>
          <w:sz w:val="21"/>
          <w:szCs w:val="21"/>
          <w:lang w:eastAsia="zh-TW"/>
        </w:rPr>
        <w:t>標題口號和網絡平台是語言特區的三大類型</w:t>
      </w:r>
      <w:r w:rsidR="00485EE4">
        <w:rPr>
          <w:rFonts w:ascii="宋体" w:eastAsia="宋体" w:hAnsi="宋体" w:hint="eastAsia"/>
          <w:sz w:val="21"/>
          <w:szCs w:val="21"/>
          <w:lang w:eastAsia="zh-TW"/>
        </w:rPr>
        <w:t>。</w:t>
      </w:r>
      <w:r w:rsidRPr="00BF2EDA">
        <w:rPr>
          <w:rFonts w:ascii="宋体" w:eastAsia="宋体" w:hAnsi="宋体"/>
          <w:sz w:val="21"/>
          <w:szCs w:val="21"/>
          <w:lang w:eastAsia="zh-TW"/>
        </w:rPr>
        <w:t>宋詞作為詩歌文體的典型代表</w:t>
      </w:r>
      <w:r w:rsidR="00485EE4">
        <w:rPr>
          <w:rFonts w:ascii="宋体" w:eastAsia="宋体" w:hAnsi="宋体" w:hint="eastAsia"/>
          <w:sz w:val="21"/>
          <w:szCs w:val="21"/>
          <w:lang w:eastAsia="zh-TW"/>
        </w:rPr>
        <w:t>，</w:t>
      </w:r>
      <w:r w:rsidRPr="00BF2EDA">
        <w:rPr>
          <w:rFonts w:ascii="宋体" w:eastAsia="宋体" w:hAnsi="宋体"/>
          <w:sz w:val="21"/>
          <w:szCs w:val="21"/>
          <w:lang w:eastAsia="zh-TW"/>
        </w:rPr>
        <w:t>亦應具有語言特區屬性</w:t>
      </w:r>
      <w:r w:rsidR="00485EE4">
        <w:rPr>
          <w:rFonts w:ascii="宋体" w:eastAsia="宋体" w:hAnsi="宋体" w:hint="eastAsia"/>
          <w:sz w:val="21"/>
          <w:szCs w:val="21"/>
          <w:lang w:eastAsia="zh-TW"/>
        </w:rPr>
        <w:t>。</w:t>
      </w:r>
      <w:r w:rsidRPr="00BF2EDA">
        <w:rPr>
          <w:rFonts w:ascii="宋体" w:eastAsia="宋体" w:hAnsi="宋体"/>
          <w:sz w:val="21"/>
          <w:szCs w:val="21"/>
          <w:lang w:eastAsia="zh-TW"/>
        </w:rPr>
        <w:t>語言特區的屬性允許詞人在宋詞這個語言特區平台上突破宋代漢語常規語法規則的束縛而大膽地進行創新</w:t>
      </w:r>
      <w:r w:rsidR="00485EE4">
        <w:rPr>
          <w:rFonts w:ascii="宋体" w:eastAsia="宋体" w:hAnsi="宋体" w:hint="eastAsia"/>
          <w:sz w:val="21"/>
          <w:szCs w:val="21"/>
          <w:lang w:eastAsia="zh-TW"/>
        </w:rPr>
        <w:t>，</w:t>
      </w:r>
      <w:r w:rsidRPr="00BF2EDA">
        <w:rPr>
          <w:rFonts w:ascii="宋体" w:eastAsia="宋体" w:hAnsi="宋体"/>
          <w:sz w:val="21"/>
          <w:szCs w:val="21"/>
          <w:lang w:eastAsia="zh-TW"/>
        </w:rPr>
        <w:t>但是這種突破是有其限度的</w:t>
      </w:r>
      <w:r w:rsidR="00485EE4">
        <w:rPr>
          <w:rFonts w:ascii="宋体" w:eastAsia="宋体" w:hAnsi="宋体" w:hint="eastAsia"/>
          <w:sz w:val="21"/>
          <w:szCs w:val="21"/>
          <w:lang w:eastAsia="zh-TW"/>
        </w:rPr>
        <w:t>，</w:t>
      </w:r>
      <w:r w:rsidRPr="00BF2EDA">
        <w:rPr>
          <w:rFonts w:ascii="宋体" w:eastAsia="宋体" w:hAnsi="宋体"/>
          <w:sz w:val="21"/>
          <w:szCs w:val="21"/>
          <w:lang w:eastAsia="zh-TW"/>
        </w:rPr>
        <w:t>它必須受到人類語言普遍語法原則的制約</w:t>
      </w:r>
      <w:r w:rsidR="00485EE4">
        <w:rPr>
          <w:rFonts w:ascii="宋体" w:eastAsia="宋体" w:hAnsi="宋体" w:hint="eastAsia"/>
          <w:sz w:val="21"/>
          <w:szCs w:val="21"/>
          <w:lang w:eastAsia="zh-TW"/>
        </w:rPr>
        <w:t>。</w:t>
      </w:r>
    </w:p>
    <w:p w14:paraId="74899128" w14:textId="3DB7F84B" w:rsidR="00FF2FDA" w:rsidRPr="00BF2EDA" w:rsidRDefault="00FF2FDA" w:rsidP="00DC217A">
      <w:pPr>
        <w:spacing w:line="360" w:lineRule="auto"/>
        <w:ind w:firstLineChars="200" w:firstLine="420"/>
        <w:jc w:val="both"/>
        <w:rPr>
          <w:rFonts w:ascii="宋体" w:eastAsia="宋体" w:hAnsi="宋体"/>
          <w:sz w:val="21"/>
          <w:szCs w:val="21"/>
          <w:lang w:eastAsia="zh-TW"/>
        </w:rPr>
      </w:pPr>
      <w:r w:rsidRPr="00BF2EDA">
        <w:rPr>
          <w:rFonts w:ascii="宋体" w:eastAsia="宋体" w:hAnsi="宋体"/>
          <w:sz w:val="21"/>
          <w:szCs w:val="21"/>
          <w:lang w:eastAsia="zh-TW"/>
        </w:rPr>
        <w:t>基於蔣紹虞先生對唐詩中特殊語言現象研究的範式和語言特區理論</w:t>
      </w:r>
      <w:r w:rsidR="00485EE4">
        <w:rPr>
          <w:rFonts w:ascii="宋体" w:eastAsia="宋体" w:hAnsi="宋体" w:hint="eastAsia"/>
          <w:sz w:val="21"/>
          <w:szCs w:val="21"/>
          <w:lang w:eastAsia="zh-TW"/>
        </w:rPr>
        <w:t>，</w:t>
      </w:r>
      <w:r w:rsidR="004C38C0">
        <w:rPr>
          <w:rFonts w:ascii="宋体" w:eastAsia="宋体" w:hAnsi="宋体" w:hint="eastAsia"/>
          <w:sz w:val="21"/>
          <w:szCs w:val="21"/>
          <w:lang w:eastAsia="zh-TW"/>
        </w:rPr>
        <w:t>文章</w:t>
      </w:r>
      <w:r w:rsidRPr="00BF2EDA">
        <w:rPr>
          <w:rFonts w:ascii="宋体" w:eastAsia="宋体" w:hAnsi="宋体"/>
          <w:sz w:val="21"/>
          <w:szCs w:val="21"/>
          <w:lang w:eastAsia="zh-TW"/>
        </w:rPr>
        <w:t>成功地挖掘出了宋詞中四類比較典型的非常規語言現象</w:t>
      </w:r>
      <w:r w:rsidR="00485EE4">
        <w:rPr>
          <w:rFonts w:ascii="宋体" w:eastAsia="宋体" w:hAnsi="宋体" w:hint="eastAsia"/>
          <w:sz w:val="21"/>
          <w:szCs w:val="21"/>
          <w:lang w:eastAsia="zh-TW"/>
        </w:rPr>
        <w:t>，</w:t>
      </w:r>
      <w:r w:rsidRPr="00BF2EDA">
        <w:rPr>
          <w:rFonts w:ascii="宋体" w:eastAsia="宋体" w:hAnsi="宋体"/>
          <w:sz w:val="21"/>
          <w:szCs w:val="21"/>
          <w:lang w:eastAsia="zh-TW"/>
        </w:rPr>
        <w:t>分別是宋詞中的語序錯置現象</w:t>
      </w:r>
      <w:r w:rsidR="00485EE4">
        <w:rPr>
          <w:rFonts w:ascii="宋体" w:eastAsia="宋体" w:hAnsi="宋体" w:hint="eastAsia"/>
          <w:sz w:val="21"/>
          <w:szCs w:val="21"/>
          <w:lang w:eastAsia="zh-TW"/>
        </w:rPr>
        <w:t>、</w:t>
      </w:r>
      <w:r w:rsidRPr="00BF2EDA">
        <w:rPr>
          <w:rFonts w:ascii="宋体" w:eastAsia="宋体" w:hAnsi="宋体"/>
          <w:sz w:val="21"/>
          <w:szCs w:val="21"/>
          <w:lang w:eastAsia="zh-TW"/>
        </w:rPr>
        <w:t>宋詞中非常規的省略現象</w:t>
      </w:r>
      <w:r w:rsidR="00485EE4">
        <w:rPr>
          <w:rFonts w:ascii="宋体" w:eastAsia="宋体" w:hAnsi="宋体" w:hint="eastAsia"/>
          <w:sz w:val="21"/>
          <w:szCs w:val="21"/>
          <w:lang w:eastAsia="zh-TW"/>
        </w:rPr>
        <w:t>、</w:t>
      </w:r>
      <w:r w:rsidRPr="00BF2EDA">
        <w:rPr>
          <w:rFonts w:ascii="宋体" w:eastAsia="宋体" w:hAnsi="宋体"/>
          <w:sz w:val="21"/>
          <w:szCs w:val="21"/>
          <w:lang w:eastAsia="zh-TW"/>
        </w:rPr>
        <w:t>宋詞中非常規的語音添加和宋詞中非常規的重疊現象</w:t>
      </w:r>
      <w:r w:rsidR="00485EE4">
        <w:rPr>
          <w:rFonts w:ascii="宋体" w:eastAsia="宋体" w:hAnsi="宋体" w:hint="eastAsia"/>
          <w:sz w:val="21"/>
          <w:szCs w:val="21"/>
          <w:lang w:eastAsia="zh-TW"/>
        </w:rPr>
        <w:t>。</w:t>
      </w:r>
      <w:r w:rsidRPr="00BF2EDA">
        <w:rPr>
          <w:rFonts w:ascii="宋体" w:eastAsia="宋体" w:hAnsi="宋体"/>
          <w:sz w:val="21"/>
          <w:szCs w:val="21"/>
          <w:lang w:eastAsia="zh-TW"/>
        </w:rPr>
        <w:t>宋詞中這些非常規語言現象的產生並不是無源之水</w:t>
      </w:r>
      <w:r w:rsidR="00485EE4">
        <w:rPr>
          <w:rFonts w:ascii="宋体" w:eastAsia="宋体" w:hAnsi="宋体" w:hint="eastAsia"/>
          <w:sz w:val="21"/>
          <w:szCs w:val="21"/>
          <w:lang w:eastAsia="zh-TW"/>
        </w:rPr>
        <w:t>、</w:t>
      </w:r>
      <w:r w:rsidRPr="00BF2EDA">
        <w:rPr>
          <w:rFonts w:ascii="宋体" w:eastAsia="宋体" w:hAnsi="宋体"/>
          <w:sz w:val="21"/>
          <w:szCs w:val="21"/>
          <w:lang w:eastAsia="zh-TW"/>
        </w:rPr>
        <w:t>無本之木</w:t>
      </w:r>
      <w:r w:rsidR="00485EE4">
        <w:rPr>
          <w:rFonts w:ascii="宋体" w:eastAsia="宋体" w:hAnsi="宋体" w:hint="eastAsia"/>
          <w:sz w:val="21"/>
          <w:szCs w:val="21"/>
          <w:lang w:eastAsia="zh-TW"/>
        </w:rPr>
        <w:t>，</w:t>
      </w:r>
      <w:r w:rsidRPr="00BF2EDA">
        <w:rPr>
          <w:rFonts w:ascii="宋体" w:eastAsia="宋体" w:hAnsi="宋体"/>
          <w:sz w:val="21"/>
          <w:szCs w:val="21"/>
          <w:lang w:eastAsia="zh-TW"/>
        </w:rPr>
        <w:t>而是有其動因和觸發機制的</w:t>
      </w:r>
      <w:r w:rsidR="00485EE4">
        <w:rPr>
          <w:rFonts w:ascii="宋体" w:eastAsia="宋体" w:hAnsi="宋体" w:hint="eastAsia"/>
          <w:sz w:val="21"/>
          <w:szCs w:val="21"/>
          <w:lang w:eastAsia="zh-TW"/>
        </w:rPr>
        <w:t>。</w:t>
      </w:r>
      <w:r w:rsidRPr="00BF2EDA">
        <w:rPr>
          <w:rFonts w:ascii="宋体" w:eastAsia="宋体" w:hAnsi="宋体"/>
          <w:sz w:val="21"/>
          <w:szCs w:val="21"/>
          <w:lang w:eastAsia="zh-TW"/>
        </w:rPr>
        <w:t>總的來說</w:t>
      </w:r>
      <w:r w:rsidR="00485EE4">
        <w:rPr>
          <w:rFonts w:ascii="宋体" w:eastAsia="宋体" w:hAnsi="宋体" w:hint="eastAsia"/>
          <w:sz w:val="21"/>
          <w:szCs w:val="21"/>
          <w:lang w:eastAsia="zh-TW"/>
        </w:rPr>
        <w:t>，</w:t>
      </w:r>
      <w:r w:rsidRPr="00BF2EDA">
        <w:rPr>
          <w:rFonts w:ascii="宋体" w:eastAsia="宋体" w:hAnsi="宋体"/>
          <w:sz w:val="21"/>
          <w:szCs w:val="21"/>
          <w:lang w:eastAsia="zh-TW"/>
        </w:rPr>
        <w:t>宋詞語言特區為這些特殊語言現象的出現提供了一個重要的平台</w:t>
      </w:r>
      <w:r w:rsidR="00485EE4">
        <w:rPr>
          <w:rFonts w:ascii="宋体" w:eastAsia="宋体" w:hAnsi="宋体" w:hint="eastAsia"/>
          <w:sz w:val="21"/>
          <w:szCs w:val="21"/>
          <w:lang w:eastAsia="zh-TW"/>
        </w:rPr>
        <w:t>；</w:t>
      </w:r>
      <w:r w:rsidRPr="00BF2EDA">
        <w:rPr>
          <w:rFonts w:ascii="宋体" w:eastAsia="宋体" w:hAnsi="宋体"/>
          <w:sz w:val="21"/>
          <w:szCs w:val="21"/>
          <w:lang w:eastAsia="zh-TW"/>
        </w:rPr>
        <w:t>宋詞的韻律機制和語體機制是這些特殊語言現象的產生的動力源泉</w:t>
      </w:r>
      <w:r w:rsidR="00485EE4">
        <w:rPr>
          <w:rFonts w:ascii="宋体" w:eastAsia="宋体" w:hAnsi="宋体" w:hint="eastAsia"/>
          <w:sz w:val="21"/>
          <w:szCs w:val="21"/>
          <w:lang w:eastAsia="zh-TW"/>
        </w:rPr>
        <w:t>。</w:t>
      </w:r>
      <w:r w:rsidRPr="00BF2EDA">
        <w:rPr>
          <w:rFonts w:ascii="宋体" w:eastAsia="宋体" w:hAnsi="宋体"/>
          <w:sz w:val="21"/>
          <w:szCs w:val="21"/>
          <w:lang w:eastAsia="zh-TW"/>
        </w:rPr>
        <w:t>此外</w:t>
      </w:r>
      <w:r w:rsidR="00485EE4">
        <w:rPr>
          <w:rFonts w:ascii="宋体" w:eastAsia="宋体" w:hAnsi="宋体" w:hint="eastAsia"/>
          <w:sz w:val="21"/>
          <w:szCs w:val="21"/>
          <w:lang w:eastAsia="zh-TW"/>
        </w:rPr>
        <w:t>，</w:t>
      </w:r>
      <w:r w:rsidR="004C38C0">
        <w:rPr>
          <w:rFonts w:ascii="宋体" w:eastAsia="宋体" w:hAnsi="宋体" w:hint="eastAsia"/>
          <w:sz w:val="21"/>
          <w:szCs w:val="21"/>
          <w:lang w:eastAsia="zh-TW"/>
        </w:rPr>
        <w:t>文章</w:t>
      </w:r>
      <w:r w:rsidRPr="00BF2EDA">
        <w:rPr>
          <w:rFonts w:ascii="宋体" w:eastAsia="宋体" w:hAnsi="宋体"/>
          <w:sz w:val="21"/>
          <w:szCs w:val="21"/>
          <w:lang w:eastAsia="zh-TW"/>
        </w:rPr>
        <w:t>研究發現宋詞中的特殊語言現象雖然豐富多彩</w:t>
      </w:r>
      <w:r w:rsidR="00485EE4">
        <w:rPr>
          <w:rFonts w:ascii="宋体" w:eastAsia="宋体" w:hAnsi="宋体" w:hint="eastAsia"/>
          <w:sz w:val="21"/>
          <w:szCs w:val="21"/>
          <w:lang w:eastAsia="zh-TW"/>
        </w:rPr>
        <w:t>、</w:t>
      </w:r>
      <w:r w:rsidRPr="00BF2EDA">
        <w:rPr>
          <w:rFonts w:ascii="宋体" w:eastAsia="宋体" w:hAnsi="宋体"/>
          <w:sz w:val="21"/>
          <w:szCs w:val="21"/>
          <w:lang w:eastAsia="zh-TW"/>
        </w:rPr>
        <w:t>五彩斑斕</w:t>
      </w:r>
      <w:r w:rsidR="00485EE4">
        <w:rPr>
          <w:rFonts w:ascii="宋体" w:eastAsia="宋体" w:hAnsi="宋体" w:hint="eastAsia"/>
          <w:sz w:val="21"/>
          <w:szCs w:val="21"/>
          <w:lang w:eastAsia="zh-TW"/>
        </w:rPr>
        <w:t>，</w:t>
      </w:r>
      <w:r w:rsidRPr="00BF2EDA">
        <w:rPr>
          <w:rFonts w:ascii="宋体" w:eastAsia="宋体" w:hAnsi="宋体"/>
          <w:sz w:val="21"/>
          <w:szCs w:val="21"/>
          <w:lang w:eastAsia="zh-TW"/>
        </w:rPr>
        <w:t>但是就其創新方式而言只有兩種</w:t>
      </w:r>
      <w:r w:rsidR="00485EE4">
        <w:rPr>
          <w:rFonts w:ascii="宋体" w:eastAsia="宋体" w:hAnsi="宋体" w:hint="eastAsia"/>
          <w:sz w:val="21"/>
          <w:szCs w:val="21"/>
          <w:lang w:eastAsia="zh-TW"/>
        </w:rPr>
        <w:t>，</w:t>
      </w:r>
      <w:r w:rsidRPr="00BF2EDA">
        <w:rPr>
          <w:rFonts w:ascii="宋体" w:eastAsia="宋体" w:hAnsi="宋体"/>
          <w:sz w:val="21"/>
          <w:szCs w:val="21"/>
          <w:lang w:eastAsia="zh-TW"/>
        </w:rPr>
        <w:t>一種是“無中生有”的“辟新”</w:t>
      </w:r>
      <w:r w:rsidR="00485EE4">
        <w:rPr>
          <w:rFonts w:ascii="宋体" w:eastAsia="宋体" w:hAnsi="宋体" w:hint="eastAsia"/>
          <w:sz w:val="21"/>
          <w:szCs w:val="21"/>
          <w:lang w:eastAsia="zh-TW"/>
        </w:rPr>
        <w:t>；</w:t>
      </w:r>
      <w:r w:rsidRPr="00BF2EDA">
        <w:rPr>
          <w:rFonts w:ascii="宋体" w:eastAsia="宋体" w:hAnsi="宋体"/>
          <w:sz w:val="21"/>
          <w:szCs w:val="21"/>
          <w:lang w:eastAsia="zh-TW"/>
        </w:rPr>
        <w:t>另一種是“死而復生”的“維新”</w:t>
      </w:r>
      <w:r w:rsidR="00485EE4">
        <w:rPr>
          <w:rFonts w:ascii="宋体" w:eastAsia="宋体" w:hAnsi="宋体" w:hint="eastAsia"/>
          <w:sz w:val="21"/>
          <w:szCs w:val="21"/>
          <w:lang w:eastAsia="zh-TW"/>
        </w:rPr>
        <w:t>。</w:t>
      </w:r>
      <w:r w:rsidR="004C38C0">
        <w:rPr>
          <w:rFonts w:ascii="宋体" w:eastAsia="宋体" w:hAnsi="宋体" w:hint="eastAsia"/>
          <w:sz w:val="21"/>
          <w:szCs w:val="21"/>
          <w:lang w:eastAsia="zh-TW"/>
        </w:rPr>
        <w:t>文章</w:t>
      </w:r>
      <w:r w:rsidRPr="00BF2EDA">
        <w:rPr>
          <w:rFonts w:ascii="宋体" w:eastAsia="宋体" w:hAnsi="宋体"/>
          <w:sz w:val="21"/>
          <w:szCs w:val="21"/>
          <w:lang w:eastAsia="zh-TW"/>
        </w:rPr>
        <w:t>還嘗試探索宋詞語言的內部的產生機制</w:t>
      </w:r>
      <w:r w:rsidR="00485EE4">
        <w:rPr>
          <w:rFonts w:ascii="宋体" w:eastAsia="宋体" w:hAnsi="宋体" w:hint="eastAsia"/>
          <w:sz w:val="21"/>
          <w:szCs w:val="21"/>
          <w:lang w:eastAsia="zh-TW"/>
        </w:rPr>
        <w:t>，</w:t>
      </w:r>
      <w:r w:rsidRPr="00BF2EDA">
        <w:rPr>
          <w:rFonts w:ascii="宋体" w:eastAsia="宋体" w:hAnsi="宋体"/>
          <w:sz w:val="21"/>
          <w:szCs w:val="21"/>
          <w:lang w:eastAsia="zh-TW"/>
        </w:rPr>
        <w:t>發掘出宋詞語言特別是宋詞中的特殊語言現象是如何產生的</w:t>
      </w:r>
      <w:r w:rsidR="00485EE4">
        <w:rPr>
          <w:rFonts w:ascii="宋体" w:eastAsia="宋体" w:hAnsi="宋体" w:hint="eastAsia"/>
          <w:sz w:val="21"/>
          <w:szCs w:val="21"/>
          <w:lang w:eastAsia="zh-TW"/>
        </w:rPr>
        <w:t>。</w:t>
      </w:r>
    </w:p>
    <w:p w14:paraId="10669CCD" w14:textId="2C558B9E" w:rsidR="00EF6183" w:rsidRDefault="00FF2FDA" w:rsidP="00DC217A">
      <w:pPr>
        <w:spacing w:line="360" w:lineRule="auto"/>
        <w:ind w:firstLineChars="200" w:firstLine="420"/>
        <w:jc w:val="both"/>
        <w:rPr>
          <w:rFonts w:ascii="宋体" w:eastAsia="宋体" w:hAnsi="宋体"/>
          <w:sz w:val="21"/>
          <w:szCs w:val="21"/>
          <w:lang w:eastAsia="zh-TW"/>
        </w:rPr>
      </w:pPr>
      <w:r w:rsidRPr="00BF2EDA">
        <w:rPr>
          <w:rFonts w:ascii="宋体" w:eastAsia="宋体" w:hAnsi="宋体"/>
          <w:sz w:val="21"/>
          <w:szCs w:val="21"/>
          <w:lang w:eastAsia="zh-TW"/>
        </w:rPr>
        <w:t>通過對宋詞語言特區的研究</w:t>
      </w:r>
      <w:r w:rsidR="00485EE4">
        <w:rPr>
          <w:rFonts w:ascii="宋体" w:eastAsia="宋体" w:hAnsi="宋体" w:hint="eastAsia"/>
          <w:sz w:val="21"/>
          <w:szCs w:val="21"/>
          <w:lang w:eastAsia="zh-TW"/>
        </w:rPr>
        <w:t>，</w:t>
      </w:r>
      <w:r w:rsidRPr="00BF2EDA">
        <w:rPr>
          <w:rFonts w:ascii="宋体" w:eastAsia="宋体" w:hAnsi="宋体"/>
          <w:sz w:val="21"/>
          <w:szCs w:val="21"/>
          <w:lang w:eastAsia="zh-TW"/>
        </w:rPr>
        <w:t>一方面豐富了語言特區理論</w:t>
      </w:r>
      <w:r w:rsidR="00485EE4">
        <w:rPr>
          <w:rFonts w:ascii="宋体" w:eastAsia="宋体" w:hAnsi="宋体" w:hint="eastAsia"/>
          <w:sz w:val="21"/>
          <w:szCs w:val="21"/>
          <w:lang w:eastAsia="zh-TW"/>
        </w:rPr>
        <w:t>，</w:t>
      </w:r>
      <w:r w:rsidRPr="00BF2EDA">
        <w:rPr>
          <w:rFonts w:ascii="宋体" w:eastAsia="宋体" w:hAnsi="宋体"/>
          <w:sz w:val="21"/>
          <w:szCs w:val="21"/>
          <w:lang w:eastAsia="zh-TW"/>
        </w:rPr>
        <w:t>將以往對於宋詞語言特區研究的視角從現代漢語領域引入到漢語史中</w:t>
      </w:r>
      <w:r w:rsidR="00485EE4">
        <w:rPr>
          <w:rFonts w:ascii="宋体" w:eastAsia="宋体" w:hAnsi="宋体" w:hint="eastAsia"/>
          <w:sz w:val="21"/>
          <w:szCs w:val="21"/>
          <w:lang w:eastAsia="zh-TW"/>
        </w:rPr>
        <w:t>；</w:t>
      </w:r>
      <w:r w:rsidRPr="00BF2EDA">
        <w:rPr>
          <w:rFonts w:ascii="宋体" w:eastAsia="宋体" w:hAnsi="宋体"/>
          <w:sz w:val="21"/>
          <w:szCs w:val="21"/>
          <w:lang w:eastAsia="zh-TW"/>
        </w:rPr>
        <w:t>另一方面充實了近代漢語乃至漢語史的研究內容</w:t>
      </w:r>
      <w:r w:rsidR="00485EE4">
        <w:rPr>
          <w:rFonts w:ascii="宋体" w:eastAsia="宋体" w:hAnsi="宋体" w:hint="eastAsia"/>
          <w:sz w:val="21"/>
          <w:szCs w:val="21"/>
          <w:lang w:eastAsia="zh-TW"/>
        </w:rPr>
        <w:t>，</w:t>
      </w:r>
      <w:r w:rsidRPr="00BF2EDA">
        <w:rPr>
          <w:rFonts w:ascii="宋体" w:eastAsia="宋体" w:hAnsi="宋体"/>
          <w:sz w:val="21"/>
          <w:szCs w:val="21"/>
          <w:lang w:eastAsia="zh-TW"/>
        </w:rPr>
        <w:t>既為近代漢語和漢語史的研究提供了豐富的語料</w:t>
      </w:r>
      <w:r w:rsidR="00485EE4">
        <w:rPr>
          <w:rFonts w:ascii="宋体" w:eastAsia="宋体" w:hAnsi="宋体" w:hint="eastAsia"/>
          <w:sz w:val="21"/>
          <w:szCs w:val="21"/>
          <w:lang w:eastAsia="zh-TW"/>
        </w:rPr>
        <w:t>，</w:t>
      </w:r>
      <w:r w:rsidRPr="00BF2EDA">
        <w:rPr>
          <w:rFonts w:ascii="宋体" w:eastAsia="宋体" w:hAnsi="宋体"/>
          <w:sz w:val="21"/>
          <w:szCs w:val="21"/>
          <w:lang w:eastAsia="zh-TW"/>
        </w:rPr>
        <w:t>而其研究成果又可以服務於近代漢語以及漢語史的研究</w:t>
      </w:r>
      <w:r w:rsidR="00485EE4">
        <w:rPr>
          <w:rFonts w:ascii="宋体" w:eastAsia="宋体" w:hAnsi="宋体" w:hint="eastAsia"/>
          <w:sz w:val="21"/>
          <w:szCs w:val="21"/>
          <w:lang w:eastAsia="zh-TW"/>
        </w:rPr>
        <w:t>；</w:t>
      </w:r>
      <w:r w:rsidRPr="00BF2EDA">
        <w:rPr>
          <w:rFonts w:ascii="宋体" w:eastAsia="宋体" w:hAnsi="宋体"/>
          <w:sz w:val="21"/>
          <w:szCs w:val="21"/>
          <w:lang w:eastAsia="zh-TW"/>
        </w:rPr>
        <w:t>第三</w:t>
      </w:r>
      <w:r w:rsidR="00485EE4">
        <w:rPr>
          <w:rFonts w:ascii="宋体" w:eastAsia="宋体" w:hAnsi="宋体" w:hint="eastAsia"/>
          <w:sz w:val="21"/>
          <w:szCs w:val="21"/>
          <w:lang w:eastAsia="zh-TW"/>
        </w:rPr>
        <w:t>，</w:t>
      </w:r>
      <w:r w:rsidRPr="00BF2EDA">
        <w:rPr>
          <w:rFonts w:ascii="宋体" w:eastAsia="宋体" w:hAnsi="宋体"/>
          <w:sz w:val="21"/>
          <w:szCs w:val="21"/>
          <w:lang w:eastAsia="zh-TW"/>
        </w:rPr>
        <w:t>發掘出一大批對後世常規語法有深遠影響的特殊語言現象</w:t>
      </w:r>
      <w:r w:rsidR="00485EE4">
        <w:rPr>
          <w:rFonts w:ascii="宋体" w:eastAsia="宋体" w:hAnsi="宋体" w:hint="eastAsia"/>
          <w:sz w:val="21"/>
          <w:szCs w:val="21"/>
          <w:lang w:eastAsia="zh-TW"/>
        </w:rPr>
        <w:t>。</w:t>
      </w:r>
    </w:p>
    <w:p w14:paraId="68DA08A2" w14:textId="6BB5A2C7" w:rsidR="00D36F0A" w:rsidRDefault="00D36F0A" w:rsidP="00D36F0A">
      <w:pPr>
        <w:spacing w:line="360" w:lineRule="auto"/>
        <w:ind w:firstLineChars="200" w:firstLine="420"/>
        <w:jc w:val="right"/>
        <w:rPr>
          <w:rFonts w:ascii="宋体" w:eastAsia="宋体" w:hAnsi="宋体"/>
          <w:sz w:val="21"/>
          <w:szCs w:val="21"/>
          <w:lang w:eastAsia="zh-TW"/>
        </w:rPr>
      </w:pPr>
      <w:r>
        <w:rPr>
          <w:rFonts w:ascii="Times New Roman" w:eastAsia="宋体" w:hAnsi="Times New Roman" w:hint="eastAsia"/>
          <w:sz w:val="21"/>
          <w:szCs w:val="21"/>
          <w:lang w:eastAsia="zh-TW"/>
        </w:rPr>
        <w:t>（如有</w:t>
      </w:r>
      <w:r w:rsidR="00BB3440">
        <w:rPr>
          <w:rFonts w:ascii="Times New Roman" w:eastAsia="宋体" w:hAnsi="Times New Roman" w:hint="eastAsia"/>
          <w:sz w:val="21"/>
          <w:szCs w:val="21"/>
          <w:lang w:eastAsia="zh-TW"/>
        </w:rPr>
        <w:t>）</w:t>
      </w:r>
      <w:r>
        <w:rPr>
          <w:rFonts w:ascii="宋体" w:eastAsia="宋体" w:hAnsi="宋体" w:hint="eastAsia"/>
          <w:sz w:val="21"/>
          <w:szCs w:val="21"/>
          <w:lang w:eastAsia="zh-TW"/>
        </w:rPr>
        <w:t xml:space="preserve">推薦人：張三 </w:t>
      </w:r>
      <w:r>
        <w:rPr>
          <w:rFonts w:ascii="宋体" w:eastAsia="宋体" w:hAnsi="宋体"/>
          <w:sz w:val="21"/>
          <w:szCs w:val="21"/>
          <w:lang w:eastAsia="zh-TW"/>
        </w:rPr>
        <w:t xml:space="preserve"> </w:t>
      </w:r>
      <w:hyperlink r:id="rId8" w:history="1">
        <w:r w:rsidRPr="002E1CBA">
          <w:rPr>
            <w:rStyle w:val="a6"/>
            <w:rFonts w:ascii="Times New Roman" w:eastAsia="宋体" w:hAnsi="Times New Roman"/>
            <w:sz w:val="21"/>
            <w:szCs w:val="21"/>
            <w:lang w:eastAsia="zh-TW"/>
          </w:rPr>
          <w:t>aaaaaa@um.edu.com</w:t>
        </w:r>
      </w:hyperlink>
    </w:p>
    <w:p w14:paraId="671BDA45" w14:textId="32918766" w:rsidR="00165BEE" w:rsidRDefault="00165BEE" w:rsidP="00DC217A">
      <w:pPr>
        <w:spacing w:line="360" w:lineRule="auto"/>
        <w:ind w:firstLineChars="200" w:firstLine="420"/>
        <w:jc w:val="both"/>
        <w:rPr>
          <w:rFonts w:ascii="宋体" w:eastAsia="宋体" w:hAnsi="宋体"/>
          <w:sz w:val="21"/>
          <w:szCs w:val="21"/>
          <w:lang w:eastAsia="zh-TW"/>
        </w:rPr>
      </w:pPr>
    </w:p>
    <w:p w14:paraId="140410F9" w14:textId="7B0BEDC8" w:rsidR="00165BEE" w:rsidRDefault="00165BEE" w:rsidP="00DC217A">
      <w:pPr>
        <w:spacing w:line="360" w:lineRule="auto"/>
        <w:ind w:firstLineChars="200" w:firstLine="420"/>
        <w:jc w:val="both"/>
        <w:rPr>
          <w:rFonts w:ascii="宋体" w:eastAsia="宋体" w:hAnsi="宋体"/>
          <w:sz w:val="21"/>
          <w:szCs w:val="21"/>
          <w:lang w:eastAsia="zh-TW"/>
        </w:rPr>
      </w:pPr>
    </w:p>
    <w:p w14:paraId="13ADFCE2" w14:textId="14CB1AE2" w:rsidR="00165BEE" w:rsidRDefault="00165BEE" w:rsidP="00DC217A">
      <w:pPr>
        <w:spacing w:line="360" w:lineRule="auto"/>
        <w:ind w:firstLineChars="200" w:firstLine="420"/>
        <w:jc w:val="both"/>
        <w:rPr>
          <w:rFonts w:ascii="宋体" w:eastAsia="宋体" w:hAnsi="宋体"/>
          <w:sz w:val="21"/>
          <w:szCs w:val="21"/>
          <w:lang w:eastAsia="zh-TW"/>
        </w:rPr>
      </w:pPr>
    </w:p>
    <w:p w14:paraId="4ED30D18" w14:textId="11AA2604" w:rsidR="00165BEE" w:rsidRDefault="00165BEE" w:rsidP="00DC217A">
      <w:pPr>
        <w:spacing w:line="360" w:lineRule="auto"/>
        <w:ind w:firstLineChars="200" w:firstLine="420"/>
        <w:jc w:val="both"/>
        <w:rPr>
          <w:rFonts w:ascii="宋体" w:eastAsia="宋体" w:hAnsi="宋体"/>
          <w:sz w:val="21"/>
          <w:szCs w:val="21"/>
          <w:lang w:eastAsia="zh-TW"/>
        </w:rPr>
      </w:pPr>
    </w:p>
    <w:p w14:paraId="47812831" w14:textId="40EFB73E" w:rsidR="00165BEE" w:rsidRDefault="00165BEE" w:rsidP="00DC217A">
      <w:pPr>
        <w:spacing w:line="360" w:lineRule="auto"/>
        <w:ind w:firstLineChars="200" w:firstLine="420"/>
        <w:jc w:val="both"/>
        <w:rPr>
          <w:rFonts w:ascii="宋体" w:eastAsia="宋体" w:hAnsi="宋体"/>
          <w:sz w:val="21"/>
          <w:szCs w:val="21"/>
          <w:lang w:eastAsia="zh-TW"/>
        </w:rPr>
      </w:pPr>
    </w:p>
    <w:p w14:paraId="47559E63" w14:textId="3AAA2624" w:rsidR="00165BEE" w:rsidRDefault="00165BEE" w:rsidP="00DC217A">
      <w:pPr>
        <w:spacing w:line="360" w:lineRule="auto"/>
        <w:ind w:firstLineChars="200" w:firstLine="420"/>
        <w:jc w:val="both"/>
        <w:rPr>
          <w:rFonts w:ascii="宋体" w:eastAsia="宋体" w:hAnsi="宋体"/>
          <w:sz w:val="21"/>
          <w:szCs w:val="21"/>
          <w:lang w:eastAsia="zh-TW"/>
        </w:rPr>
      </w:pPr>
    </w:p>
    <w:p w14:paraId="2C80DB76" w14:textId="4528B0CF" w:rsidR="00F637E8" w:rsidRDefault="00F637E8" w:rsidP="0016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宋体" w:eastAsia="宋体" w:hAnsi="宋体"/>
          <w:b/>
          <w:bCs/>
          <w:sz w:val="44"/>
          <w:szCs w:val="44"/>
          <w:lang w:eastAsia="zh-TW"/>
        </w:rPr>
      </w:pPr>
      <w:r w:rsidRPr="00F637E8">
        <w:rPr>
          <w:rFonts w:ascii="宋体" w:eastAsia="宋体" w:hAnsi="宋体"/>
          <w:b/>
          <w:bCs/>
          <w:sz w:val="44"/>
          <w:szCs w:val="44"/>
          <w:lang w:eastAsia="zh-TW"/>
        </w:rPr>
        <w:t>粵語否定標記</w:t>
      </w:r>
      <w:r>
        <w:rPr>
          <w:rFonts w:ascii="宋体" w:eastAsia="宋体" w:hAnsi="宋体" w:hint="eastAsia"/>
          <w:b/>
          <w:bCs/>
          <w:sz w:val="44"/>
          <w:szCs w:val="44"/>
          <w:lang w:eastAsia="zh-TW"/>
        </w:rPr>
        <w:t>“</w:t>
      </w:r>
      <w:r w:rsidRPr="00F637E8">
        <w:rPr>
          <w:rFonts w:ascii="宋体" w:eastAsia="宋体" w:hAnsi="宋体"/>
          <w:b/>
          <w:bCs/>
          <w:sz w:val="44"/>
          <w:szCs w:val="44"/>
          <w:lang w:eastAsia="zh-TW"/>
        </w:rPr>
        <w:t>未</w:t>
      </w:r>
      <w:r>
        <w:rPr>
          <w:rFonts w:ascii="宋体" w:eastAsia="宋体" w:hAnsi="宋体" w:hint="eastAsia"/>
          <w:b/>
          <w:bCs/>
          <w:sz w:val="44"/>
          <w:szCs w:val="44"/>
          <w:lang w:eastAsia="zh-TW"/>
        </w:rPr>
        <w:t>”</w:t>
      </w:r>
      <w:r w:rsidRPr="00F637E8">
        <w:rPr>
          <w:rFonts w:ascii="宋体" w:eastAsia="宋体" w:hAnsi="宋体"/>
          <w:b/>
          <w:bCs/>
          <w:sz w:val="44"/>
          <w:szCs w:val="44"/>
          <w:lang w:eastAsia="zh-TW"/>
        </w:rPr>
        <w:t>的句法研究</w:t>
      </w:r>
    </w:p>
    <w:p w14:paraId="01421740" w14:textId="12B7B3FE" w:rsidR="00207090" w:rsidRPr="00207090" w:rsidRDefault="00207090" w:rsidP="0016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b/>
          <w:bCs/>
          <w:color w:val="000000"/>
        </w:rPr>
      </w:pPr>
      <w:r w:rsidRPr="00207090">
        <w:rPr>
          <w:rFonts w:ascii="Times New Roman" w:hAnsi="Times New Roman"/>
          <w:b/>
          <w:bCs/>
          <w:color w:val="000000"/>
        </w:rPr>
        <w:t xml:space="preserve">On the syntax of the negative marker </w:t>
      </w:r>
      <w:r w:rsidRPr="00207090">
        <w:rPr>
          <w:rFonts w:ascii="Times New Roman" w:hAnsi="Times New Roman"/>
          <w:b/>
          <w:bCs/>
          <w:i/>
          <w:iCs/>
          <w:color w:val="000000"/>
        </w:rPr>
        <w:t>mei6</w:t>
      </w:r>
      <w:r w:rsidRPr="00207090">
        <w:rPr>
          <w:rFonts w:ascii="Times New Roman" w:hAnsi="Times New Roman"/>
          <w:b/>
          <w:bCs/>
          <w:color w:val="000000"/>
        </w:rPr>
        <w:t xml:space="preserve"> in Cantonese </w:t>
      </w:r>
    </w:p>
    <w:p w14:paraId="4DA0E9F6" w14:textId="765800C4" w:rsidR="00FB0BE1" w:rsidRPr="00207090" w:rsidRDefault="00165BEE" w:rsidP="00207090">
      <w:pPr>
        <w:spacing w:line="360" w:lineRule="auto"/>
        <w:jc w:val="center"/>
        <w:rPr>
          <w:rFonts w:ascii="宋体" w:eastAsia="宋体" w:hAnsi="宋体"/>
          <w:sz w:val="21"/>
          <w:szCs w:val="21"/>
          <w:lang w:eastAsia="zh-TW"/>
        </w:rPr>
      </w:pPr>
      <w:r w:rsidRPr="00207090">
        <w:rPr>
          <w:rFonts w:ascii="宋体" w:eastAsia="宋体" w:hAnsi="宋体"/>
          <w:sz w:val="21"/>
          <w:szCs w:val="21"/>
          <w:lang w:eastAsia="zh-TW"/>
        </w:rPr>
        <w:t>姓    名：</w:t>
      </w:r>
      <w:r w:rsidR="00207090" w:rsidRPr="00207090">
        <w:rPr>
          <w:rFonts w:ascii="宋体" w:eastAsia="宋体" w:hAnsi="宋体" w:hint="eastAsia"/>
          <w:sz w:val="21"/>
          <w:szCs w:val="21"/>
          <w:lang w:eastAsia="zh-TW"/>
        </w:rPr>
        <w:t>鄧思穎</w:t>
      </w:r>
      <w:r w:rsidR="00207090" w:rsidRPr="00207090">
        <w:rPr>
          <w:rFonts w:ascii="宋体" w:eastAsia="宋体" w:hAnsi="宋体"/>
          <w:sz w:val="21"/>
          <w:szCs w:val="21"/>
          <w:lang w:eastAsia="zh-TW"/>
        </w:rPr>
        <w:tab/>
      </w:r>
      <w:r w:rsidRPr="00165BEE">
        <w:rPr>
          <w:rFonts w:ascii="Times New Roman" w:eastAsia="宋体" w:hAnsi="Times New Roman"/>
          <w:sz w:val="21"/>
          <w:szCs w:val="21"/>
          <w:lang w:eastAsia="zh-TW"/>
        </w:rPr>
        <w:t xml:space="preserve">    </w:t>
      </w:r>
      <w:r w:rsidRPr="00207090">
        <w:rPr>
          <w:rFonts w:ascii="宋体" w:eastAsia="宋体" w:hAnsi="宋体"/>
          <w:sz w:val="21"/>
          <w:szCs w:val="21"/>
          <w:lang w:eastAsia="zh-TW"/>
        </w:rPr>
        <w:t>郵    箱</w:t>
      </w:r>
      <w:r w:rsidR="00DE011D" w:rsidRPr="00207090">
        <w:rPr>
          <w:rFonts w:ascii="宋体" w:eastAsia="宋体" w:hAnsi="宋体" w:hint="eastAsia"/>
          <w:sz w:val="21"/>
          <w:szCs w:val="21"/>
          <w:lang w:eastAsia="zh-TW"/>
        </w:rPr>
        <w:t>：</w:t>
      </w:r>
      <w:r w:rsidR="00207090">
        <w:rPr>
          <w:rFonts w:ascii="Times New Roman" w:eastAsia="宋体" w:hAnsi="Times New Roman"/>
          <w:sz w:val="21"/>
          <w:szCs w:val="21"/>
          <w:lang w:eastAsia="zh-TW"/>
        </w:rPr>
        <w:t>aaaaaa</w:t>
      </w:r>
      <w:r w:rsidR="00207090" w:rsidRPr="00207090">
        <w:rPr>
          <w:rFonts w:ascii="Times New Roman" w:eastAsia="宋体" w:hAnsi="Times New Roman"/>
          <w:sz w:val="21"/>
          <w:szCs w:val="21"/>
          <w:lang w:eastAsia="zh-TW"/>
        </w:rPr>
        <w:t>@cuhk.edu.hk</w:t>
      </w:r>
    </w:p>
    <w:p w14:paraId="37016989" w14:textId="2DFF9D6B" w:rsidR="00DE011D" w:rsidRPr="00207090" w:rsidRDefault="00165BEE" w:rsidP="00207090">
      <w:pPr>
        <w:spacing w:line="360" w:lineRule="auto"/>
        <w:ind w:firstLineChars="700" w:firstLine="1470"/>
        <w:jc w:val="both"/>
        <w:rPr>
          <w:rFonts w:ascii="宋体" w:eastAsia="宋体" w:hAnsi="宋体"/>
          <w:sz w:val="21"/>
          <w:szCs w:val="21"/>
          <w:lang w:eastAsia="zh-TW"/>
        </w:rPr>
      </w:pPr>
      <w:r w:rsidRPr="00207090">
        <w:rPr>
          <w:rFonts w:ascii="宋体" w:eastAsia="宋体" w:hAnsi="宋体"/>
          <w:sz w:val="21"/>
          <w:szCs w:val="21"/>
          <w:lang w:eastAsia="zh-TW"/>
        </w:rPr>
        <w:t>原文出處</w:t>
      </w:r>
      <w:r w:rsidRPr="00207090">
        <w:rPr>
          <w:rFonts w:ascii="宋体" w:eastAsia="宋体" w:hAnsi="宋体" w:hint="eastAsia"/>
          <w:sz w:val="21"/>
          <w:szCs w:val="21"/>
          <w:lang w:eastAsia="zh-TW"/>
        </w:rPr>
        <w:t>：</w:t>
      </w:r>
      <w:r w:rsidR="00207090" w:rsidRPr="00275540">
        <w:rPr>
          <w:rFonts w:ascii="Times New Roman" w:eastAsia="宋体" w:hAnsi="Times New Roman"/>
          <w:i/>
          <w:iCs/>
          <w:sz w:val="21"/>
          <w:szCs w:val="21"/>
          <w:lang w:eastAsia="zh-TW"/>
        </w:rPr>
        <w:t>Journal of Chinese Linguistics</w:t>
      </w:r>
      <w:r w:rsidR="00207090" w:rsidRPr="00207090">
        <w:rPr>
          <w:rFonts w:ascii="Times New Roman" w:eastAsia="宋体" w:hAnsi="Times New Roman"/>
          <w:sz w:val="21"/>
          <w:szCs w:val="21"/>
          <w:lang w:eastAsia="zh-TW"/>
        </w:rPr>
        <w:t xml:space="preserve"> 50(2), 323-347 (2022)</w:t>
      </w:r>
      <w:r w:rsidR="000D028B">
        <w:rPr>
          <w:rFonts w:ascii="Times New Roman" w:eastAsia="宋体" w:hAnsi="Times New Roman"/>
          <w:sz w:val="21"/>
          <w:szCs w:val="21"/>
          <w:lang w:eastAsia="zh-TW"/>
        </w:rPr>
        <w:t>.</w:t>
      </w:r>
    </w:p>
    <w:p w14:paraId="795A7BF9" w14:textId="6202E7A1" w:rsidR="00207090" w:rsidRPr="00207090" w:rsidRDefault="00207090" w:rsidP="00207090">
      <w:pPr>
        <w:spacing w:line="360" w:lineRule="auto"/>
        <w:ind w:firstLineChars="200" w:firstLine="420"/>
        <w:jc w:val="both"/>
        <w:rPr>
          <w:rFonts w:ascii="宋体" w:eastAsia="宋体" w:hAnsi="宋体"/>
          <w:sz w:val="21"/>
          <w:szCs w:val="21"/>
          <w:lang w:eastAsia="zh-TW"/>
        </w:rPr>
      </w:pPr>
      <w:r w:rsidRPr="00207090">
        <w:rPr>
          <w:rFonts w:ascii="宋体" w:eastAsia="宋体" w:hAnsi="宋体" w:hint="eastAsia"/>
          <w:sz w:val="21"/>
          <w:szCs w:val="21"/>
          <w:lang w:eastAsia="zh-TW"/>
        </w:rPr>
        <w:t>香港粵語（以下簡稱“粵語”）常用的否定詞有“冇、唔、咪、未”，“冇、唔、咪”分別跟普通話的“沒、不、別”對應，但“未”在普通話卻說成“還沒”。粵語否定標記“未”有兩個分佈，一個是在謂語前，用來否定謂語；另一個在句末，形成反覆問句。前者可分析為狀語，而後者一般當作句末助詞。本文旨在通過比較基礎生成說和省略說這兩種產生句末“未”的分析方法</w:t>
      </w:r>
      <w:r>
        <w:rPr>
          <w:rFonts w:ascii="宋体" w:eastAsia="宋体" w:hAnsi="宋体" w:hint="eastAsia"/>
          <w:sz w:val="21"/>
          <w:szCs w:val="21"/>
          <w:lang w:eastAsia="zh-TW"/>
        </w:rPr>
        <w:t>，</w:t>
      </w:r>
      <w:r w:rsidRPr="00207090">
        <w:rPr>
          <w:rFonts w:ascii="宋体" w:eastAsia="宋体" w:hAnsi="宋体" w:hint="eastAsia"/>
          <w:sz w:val="21"/>
          <w:szCs w:val="21"/>
          <w:lang w:eastAsia="zh-TW"/>
        </w:rPr>
        <w:t>嘗試探討兩個研究問題</w:t>
      </w:r>
      <w:r w:rsidR="00E557E3">
        <w:rPr>
          <w:rFonts w:ascii="宋体" w:eastAsia="宋体" w:hAnsi="宋体" w:hint="eastAsia"/>
          <w:sz w:val="21"/>
          <w:szCs w:val="21"/>
          <w:lang w:eastAsia="zh-TW"/>
        </w:rPr>
        <w:t>：</w:t>
      </w:r>
      <w:r w:rsidRPr="00207090">
        <w:rPr>
          <w:rFonts w:ascii="宋体" w:eastAsia="宋体" w:hAnsi="宋体" w:hint="eastAsia"/>
          <w:sz w:val="21"/>
          <w:szCs w:val="21"/>
          <w:lang w:eastAsia="zh-TW"/>
        </w:rPr>
        <w:t>一、以句法學製圖理論的角度，確定謂語前“未”的句法位置</w:t>
      </w:r>
      <w:r>
        <w:rPr>
          <w:rFonts w:ascii="宋体" w:eastAsia="宋体" w:hAnsi="宋体" w:hint="eastAsia"/>
          <w:sz w:val="21"/>
          <w:szCs w:val="21"/>
          <w:lang w:eastAsia="zh-TW"/>
        </w:rPr>
        <w:t>；</w:t>
      </w:r>
      <w:r w:rsidRPr="00207090">
        <w:rPr>
          <w:rFonts w:ascii="宋体" w:eastAsia="宋体" w:hAnsi="宋体" w:hint="eastAsia"/>
          <w:sz w:val="21"/>
          <w:szCs w:val="21"/>
          <w:lang w:eastAsia="zh-TW"/>
        </w:rPr>
        <w:t>二、討論謂語前和句末“未”的句法關係，從而增加我們對“未”句法特點的認識。根據本文的分析，粵語這兩個“未”的句法位置並不相同，所處的層次也不一樣。本文所觀察到的若干語法現象，如跟“未”相關的謂語匹配要求、與時間類句末助詞共現問題、進入嵌套小句、副詞“仲”（還）分佈等語言事實，這兩類“未”的表現都不一樣。這些現象，根據本文的分析，都可以得到合理的解釋，從而進一步支持“未”反覆問句的基礎生成說。</w:t>
      </w:r>
    </w:p>
    <w:p w14:paraId="2C85F551" w14:textId="5C8C1BD5" w:rsidR="00B158E0" w:rsidRPr="00D36F0A" w:rsidRDefault="00D36F0A" w:rsidP="00D36F0A">
      <w:pPr>
        <w:spacing w:line="360" w:lineRule="auto"/>
        <w:ind w:firstLineChars="200" w:firstLine="420"/>
        <w:jc w:val="right"/>
        <w:rPr>
          <w:rFonts w:ascii="宋体" w:eastAsia="宋体" w:hAnsi="宋体"/>
          <w:sz w:val="21"/>
          <w:szCs w:val="21"/>
          <w:lang w:eastAsia="zh-TW"/>
        </w:rPr>
      </w:pPr>
      <w:r>
        <w:rPr>
          <w:rFonts w:ascii="Times New Roman" w:eastAsia="宋体" w:hAnsi="Times New Roman" w:hint="eastAsia"/>
          <w:sz w:val="21"/>
          <w:szCs w:val="21"/>
          <w:lang w:eastAsia="zh-TW"/>
        </w:rPr>
        <w:t>（如有</w:t>
      </w:r>
      <w:r w:rsidR="00BB3440">
        <w:rPr>
          <w:rFonts w:ascii="Times New Roman" w:eastAsia="宋体" w:hAnsi="Times New Roman" w:hint="eastAsia"/>
          <w:sz w:val="21"/>
          <w:szCs w:val="21"/>
          <w:lang w:eastAsia="zh-TW"/>
        </w:rPr>
        <w:t>）</w:t>
      </w:r>
      <w:r>
        <w:rPr>
          <w:rFonts w:ascii="宋体" w:eastAsia="宋体" w:hAnsi="宋体" w:hint="eastAsia"/>
          <w:sz w:val="21"/>
          <w:szCs w:val="21"/>
          <w:lang w:eastAsia="zh-TW"/>
        </w:rPr>
        <w:t xml:space="preserve">推薦人：張三 </w:t>
      </w:r>
      <w:r>
        <w:rPr>
          <w:rFonts w:ascii="宋体" w:eastAsia="宋体" w:hAnsi="宋体"/>
          <w:sz w:val="21"/>
          <w:szCs w:val="21"/>
          <w:lang w:eastAsia="zh-TW"/>
        </w:rPr>
        <w:t xml:space="preserve"> </w:t>
      </w:r>
      <w:hyperlink r:id="rId9" w:history="1">
        <w:r w:rsidRPr="002E1CBA">
          <w:rPr>
            <w:rStyle w:val="a6"/>
            <w:rFonts w:ascii="Times New Roman" w:eastAsia="宋体" w:hAnsi="Times New Roman"/>
            <w:sz w:val="21"/>
            <w:szCs w:val="21"/>
            <w:lang w:eastAsia="zh-TW"/>
          </w:rPr>
          <w:t>aaaaaa@um.edu.com</w:t>
        </w:r>
      </w:hyperlink>
    </w:p>
    <w:p w14:paraId="053D4790" w14:textId="72A618B8" w:rsidR="00B158E0" w:rsidRDefault="00B158E0">
      <w:pPr>
        <w:rPr>
          <w:rFonts w:ascii="宋体" w:eastAsia="宋体" w:hAnsi="宋体"/>
          <w:sz w:val="21"/>
          <w:szCs w:val="21"/>
          <w:lang w:val="en-HK" w:eastAsia="zh-TW"/>
        </w:rPr>
      </w:pPr>
    </w:p>
    <w:sectPr w:rsidR="00B158E0" w:rsidSect="00CF281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BF4F" w14:textId="77777777" w:rsidR="00F07118" w:rsidRDefault="00F07118" w:rsidP="00A70BC7">
      <w:r>
        <w:separator/>
      </w:r>
    </w:p>
  </w:endnote>
  <w:endnote w:type="continuationSeparator" w:id="0">
    <w:p w14:paraId="21326BFB" w14:textId="77777777" w:rsidR="00F07118" w:rsidRDefault="00F07118" w:rsidP="00A7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5A5B" w14:textId="77777777" w:rsidR="00F07118" w:rsidRDefault="00F07118" w:rsidP="00A70BC7">
      <w:r>
        <w:separator/>
      </w:r>
    </w:p>
  </w:footnote>
  <w:footnote w:type="continuationSeparator" w:id="0">
    <w:p w14:paraId="5AC3B694" w14:textId="77777777" w:rsidR="00F07118" w:rsidRDefault="00F07118" w:rsidP="00A70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87793"/>
    <w:multiLevelType w:val="hybridMultilevel"/>
    <w:tmpl w:val="D6E6E58C"/>
    <w:lvl w:ilvl="0" w:tplc="D18467B0">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9109C3"/>
    <w:multiLevelType w:val="hybridMultilevel"/>
    <w:tmpl w:val="62B4FFAA"/>
    <w:lvl w:ilvl="0" w:tplc="56580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64730355">
    <w:abstractNumId w:val="1"/>
  </w:num>
  <w:num w:numId="2" w16cid:durableId="86162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C7"/>
    <w:rsid w:val="00000FD4"/>
    <w:rsid w:val="00086753"/>
    <w:rsid w:val="000A4C70"/>
    <w:rsid w:val="000D028B"/>
    <w:rsid w:val="000D6A80"/>
    <w:rsid w:val="001029EB"/>
    <w:rsid w:val="00165BEE"/>
    <w:rsid w:val="001927DB"/>
    <w:rsid w:val="001D7449"/>
    <w:rsid w:val="001D76F0"/>
    <w:rsid w:val="001E00FB"/>
    <w:rsid w:val="001E7EDB"/>
    <w:rsid w:val="00207090"/>
    <w:rsid w:val="00224F8F"/>
    <w:rsid w:val="002557B8"/>
    <w:rsid w:val="00274B2D"/>
    <w:rsid w:val="00275540"/>
    <w:rsid w:val="00287156"/>
    <w:rsid w:val="002E7914"/>
    <w:rsid w:val="00314035"/>
    <w:rsid w:val="00315A83"/>
    <w:rsid w:val="003343AD"/>
    <w:rsid w:val="00353970"/>
    <w:rsid w:val="003D145B"/>
    <w:rsid w:val="0041289D"/>
    <w:rsid w:val="00485EE4"/>
    <w:rsid w:val="004917E9"/>
    <w:rsid w:val="004934E7"/>
    <w:rsid w:val="004953A9"/>
    <w:rsid w:val="004C38C0"/>
    <w:rsid w:val="005002A0"/>
    <w:rsid w:val="005168B2"/>
    <w:rsid w:val="006014F3"/>
    <w:rsid w:val="00617C2D"/>
    <w:rsid w:val="00693776"/>
    <w:rsid w:val="006B1961"/>
    <w:rsid w:val="006C4E4F"/>
    <w:rsid w:val="007464D7"/>
    <w:rsid w:val="007504A8"/>
    <w:rsid w:val="00786212"/>
    <w:rsid w:val="00791016"/>
    <w:rsid w:val="007F20B9"/>
    <w:rsid w:val="00810F4D"/>
    <w:rsid w:val="00821546"/>
    <w:rsid w:val="00822399"/>
    <w:rsid w:val="00822981"/>
    <w:rsid w:val="00854A42"/>
    <w:rsid w:val="00874E25"/>
    <w:rsid w:val="008A3EF9"/>
    <w:rsid w:val="008A42BF"/>
    <w:rsid w:val="0090516C"/>
    <w:rsid w:val="00927198"/>
    <w:rsid w:val="009515A3"/>
    <w:rsid w:val="009C7437"/>
    <w:rsid w:val="009E5D36"/>
    <w:rsid w:val="009F1080"/>
    <w:rsid w:val="009F76EA"/>
    <w:rsid w:val="00A246D2"/>
    <w:rsid w:val="00A4323C"/>
    <w:rsid w:val="00A53808"/>
    <w:rsid w:val="00A70BC7"/>
    <w:rsid w:val="00A8293D"/>
    <w:rsid w:val="00A84238"/>
    <w:rsid w:val="00A91BA8"/>
    <w:rsid w:val="00A938C7"/>
    <w:rsid w:val="00AD489D"/>
    <w:rsid w:val="00B158E0"/>
    <w:rsid w:val="00B6683F"/>
    <w:rsid w:val="00B774AE"/>
    <w:rsid w:val="00BA58C7"/>
    <w:rsid w:val="00BB3440"/>
    <w:rsid w:val="00BC4C08"/>
    <w:rsid w:val="00BD6AE5"/>
    <w:rsid w:val="00BD7FAB"/>
    <w:rsid w:val="00BF2EDA"/>
    <w:rsid w:val="00C31B39"/>
    <w:rsid w:val="00C64A54"/>
    <w:rsid w:val="00C96B53"/>
    <w:rsid w:val="00CD2F4F"/>
    <w:rsid w:val="00CE3D24"/>
    <w:rsid w:val="00CF2819"/>
    <w:rsid w:val="00D36F0A"/>
    <w:rsid w:val="00D501B5"/>
    <w:rsid w:val="00D50EC1"/>
    <w:rsid w:val="00D52E4F"/>
    <w:rsid w:val="00DB3768"/>
    <w:rsid w:val="00DC217A"/>
    <w:rsid w:val="00DE011D"/>
    <w:rsid w:val="00E13504"/>
    <w:rsid w:val="00E557E3"/>
    <w:rsid w:val="00E67245"/>
    <w:rsid w:val="00E83459"/>
    <w:rsid w:val="00EF6183"/>
    <w:rsid w:val="00F07118"/>
    <w:rsid w:val="00F25786"/>
    <w:rsid w:val="00F378E7"/>
    <w:rsid w:val="00F637E8"/>
    <w:rsid w:val="00F82CE5"/>
    <w:rsid w:val="00FB0BE1"/>
    <w:rsid w:val="00FD1C02"/>
    <w:rsid w:val="00FD4203"/>
    <w:rsid w:val="00FE5B31"/>
    <w:rsid w:val="00FF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CBE21"/>
  <w15:chartTrackingRefBased/>
  <w15:docId w15:val="{DA89D289-2B77-BB4F-B6A7-D2F7E46F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BC7"/>
    <w:rPr>
      <w:rFonts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0BC7"/>
    <w:pPr>
      <w:snapToGrid w:val="0"/>
    </w:pPr>
    <w:rPr>
      <w:sz w:val="20"/>
      <w:szCs w:val="20"/>
    </w:rPr>
  </w:style>
  <w:style w:type="character" w:customStyle="1" w:styleId="a4">
    <w:name w:val="脚注文本 字符"/>
    <w:basedOn w:val="a0"/>
    <w:link w:val="a3"/>
    <w:uiPriority w:val="99"/>
    <w:semiHidden/>
    <w:rsid w:val="00A70BC7"/>
    <w:rPr>
      <w:rFonts w:cs="Times New Roman"/>
      <w:kern w:val="0"/>
      <w:sz w:val="20"/>
      <w:szCs w:val="20"/>
    </w:rPr>
  </w:style>
  <w:style w:type="character" w:styleId="a5">
    <w:name w:val="footnote reference"/>
    <w:basedOn w:val="a0"/>
    <w:uiPriority w:val="99"/>
    <w:semiHidden/>
    <w:unhideWhenUsed/>
    <w:rsid w:val="00A70BC7"/>
    <w:rPr>
      <w:vertAlign w:val="superscript"/>
    </w:rPr>
  </w:style>
  <w:style w:type="character" w:styleId="a6">
    <w:name w:val="Hyperlink"/>
    <w:basedOn w:val="a0"/>
    <w:uiPriority w:val="99"/>
    <w:unhideWhenUsed/>
    <w:rsid w:val="00EF6183"/>
    <w:rPr>
      <w:color w:val="0563C1" w:themeColor="hyperlink"/>
      <w:u w:val="single"/>
    </w:rPr>
  </w:style>
  <w:style w:type="character" w:styleId="a7">
    <w:name w:val="Unresolved Mention"/>
    <w:basedOn w:val="a0"/>
    <w:uiPriority w:val="99"/>
    <w:semiHidden/>
    <w:unhideWhenUsed/>
    <w:rsid w:val="00EF6183"/>
    <w:rPr>
      <w:color w:val="605E5C"/>
      <w:shd w:val="clear" w:color="auto" w:fill="E1DFDD"/>
    </w:rPr>
  </w:style>
  <w:style w:type="paragraph" w:customStyle="1" w:styleId="Default">
    <w:name w:val="Default"/>
    <w:rsid w:val="00165BEE"/>
    <w:pPr>
      <w:widowControl w:val="0"/>
      <w:autoSpaceDE w:val="0"/>
      <w:autoSpaceDN w:val="0"/>
      <w:adjustRightInd w:val="0"/>
    </w:pPr>
    <w:rPr>
      <w:rFonts w:ascii="PMingLiU" w:eastAsia="PMingLiU" w:cs="PMingLiU"/>
      <w:color w:val="000000"/>
      <w:kern w:val="0"/>
      <w:sz w:val="24"/>
      <w:lang w:eastAsia="zh-TW"/>
    </w:rPr>
  </w:style>
  <w:style w:type="paragraph" w:styleId="a8">
    <w:name w:val="Normal (Web)"/>
    <w:basedOn w:val="a"/>
    <w:uiPriority w:val="99"/>
    <w:unhideWhenUsed/>
    <w:rsid w:val="00207090"/>
    <w:pPr>
      <w:spacing w:before="100" w:beforeAutospacing="1" w:after="100" w:afterAutospacing="1"/>
    </w:pPr>
    <w:rPr>
      <w:rFonts w:ascii="Times New Roman" w:eastAsia="Times New Roman" w:hAnsi="Times New Roman"/>
      <w:lang w:val="en-HK"/>
    </w:rPr>
  </w:style>
  <w:style w:type="paragraph" w:styleId="a9">
    <w:name w:val="List Paragraph"/>
    <w:basedOn w:val="a"/>
    <w:uiPriority w:val="34"/>
    <w:qFormat/>
    <w:rsid w:val="00F378E7"/>
    <w:pPr>
      <w:ind w:firstLineChars="200" w:firstLine="420"/>
    </w:pPr>
  </w:style>
  <w:style w:type="table" w:styleId="aa">
    <w:name w:val="Table Grid"/>
    <w:basedOn w:val="a1"/>
    <w:uiPriority w:val="39"/>
    <w:rsid w:val="003D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D36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3611">
      <w:bodyDiv w:val="1"/>
      <w:marLeft w:val="0"/>
      <w:marRight w:val="0"/>
      <w:marTop w:val="0"/>
      <w:marBottom w:val="0"/>
      <w:divBdr>
        <w:top w:val="none" w:sz="0" w:space="0" w:color="auto"/>
        <w:left w:val="none" w:sz="0" w:space="0" w:color="auto"/>
        <w:bottom w:val="none" w:sz="0" w:space="0" w:color="auto"/>
        <w:right w:val="none" w:sz="0" w:space="0" w:color="auto"/>
      </w:divBdr>
    </w:div>
    <w:div w:id="14913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aaa@um.edu.com" TargetMode="External"/><Relationship Id="rId3" Type="http://schemas.openxmlformats.org/officeDocument/2006/relationships/settings" Target="settings.xml"/><Relationship Id="rId7" Type="http://schemas.openxmlformats.org/officeDocument/2006/relationships/hyperlink" Target="mailto:linguistics@um.edu.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aaaa@um.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352</Words>
  <Characters>1972</Characters>
  <Application>Microsoft Office Word</Application>
  <DocSecurity>0</DocSecurity>
  <Lines>50</Lines>
  <Paragraphs>22</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樊亦简</cp:lastModifiedBy>
  <cp:revision>31</cp:revision>
  <dcterms:created xsi:type="dcterms:W3CDTF">2023-02-26T03:47:00Z</dcterms:created>
  <dcterms:modified xsi:type="dcterms:W3CDTF">2023-02-28T01:58:00Z</dcterms:modified>
</cp:coreProperties>
</file>